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978" w:rsidRDefault="00676978" w:rsidP="00676978">
      <w:pPr>
        <w:spacing w:line="240" w:lineRule="auto"/>
        <w:rPr>
          <w:rFonts w:ascii="Times New Roman" w:hAnsi="Times New Roman"/>
          <w:b/>
          <w:sz w:val="24"/>
          <w:u w:val="single"/>
        </w:rPr>
      </w:pPr>
      <w:r>
        <w:rPr>
          <w:rFonts w:ascii="Times New Roman" w:hAnsi="Times New Roman"/>
          <w:b/>
          <w:sz w:val="24"/>
          <w:u w:val="single"/>
          <w:lang w:val="uz-Cyrl-UZ"/>
        </w:rPr>
        <w:t>Ў</w:t>
      </w:r>
      <w:bookmarkStart w:id="0" w:name="_GoBack"/>
      <w:bookmarkEnd w:id="0"/>
      <w:r>
        <w:rPr>
          <w:rFonts w:ascii="Times New Roman" w:hAnsi="Times New Roman"/>
          <w:b/>
          <w:sz w:val="24"/>
          <w:u w:val="single"/>
        </w:rPr>
        <w:t>збекистон Республикаси пул-кредит тизими</w:t>
      </w:r>
    </w:p>
    <w:p w:rsidR="00676978" w:rsidRDefault="00676978" w:rsidP="00676978">
      <w:pPr>
        <w:spacing w:line="240" w:lineRule="auto"/>
        <w:jc w:val="center"/>
        <w:rPr>
          <w:rFonts w:ascii="Times New Roman" w:hAnsi="Times New Roman"/>
          <w:b/>
          <w:sz w:val="24"/>
          <w:u w:val="single"/>
        </w:rPr>
      </w:pPr>
      <w:r>
        <w:rPr>
          <w:rFonts w:ascii="Times New Roman" w:hAnsi="Times New Roman"/>
          <w:b/>
          <w:sz w:val="24"/>
          <w:u w:val="single"/>
        </w:rPr>
        <w:t>Режа:</w:t>
      </w:r>
    </w:p>
    <w:p w:rsidR="00676978" w:rsidRDefault="00676978" w:rsidP="00676978">
      <w:pPr>
        <w:spacing w:line="240" w:lineRule="auto"/>
        <w:jc w:val="center"/>
        <w:rPr>
          <w:rFonts w:ascii="Times New Roman" w:hAnsi="Times New Roman"/>
          <w:b/>
          <w:sz w:val="24"/>
          <w:u w:val="single"/>
        </w:rPr>
      </w:pPr>
    </w:p>
    <w:p w:rsidR="00676978" w:rsidRDefault="00676978" w:rsidP="00676978">
      <w:pPr>
        <w:spacing w:line="240" w:lineRule="auto"/>
        <w:rPr>
          <w:rFonts w:ascii="Times New Roman" w:hAnsi="Times New Roman"/>
          <w:sz w:val="24"/>
        </w:rPr>
      </w:pPr>
      <w:r>
        <w:rPr>
          <w:rFonts w:ascii="Times New Roman" w:hAnsi="Times New Roman"/>
          <w:sz w:val="24"/>
        </w:rPr>
        <w:t xml:space="preserve">1.Республика биринчи пул тизимининг шаклланиши. </w:t>
      </w:r>
    </w:p>
    <w:p w:rsidR="00676978" w:rsidRDefault="00676978" w:rsidP="00676978">
      <w:pPr>
        <w:spacing w:line="240" w:lineRule="auto"/>
        <w:ind w:left="720" w:firstLine="0"/>
        <w:rPr>
          <w:rFonts w:ascii="Times New Roman" w:hAnsi="Times New Roman"/>
          <w:sz w:val="24"/>
        </w:rPr>
      </w:pPr>
      <w:r>
        <w:rPr>
          <w:rFonts w:ascii="Times New Roman" w:hAnsi="Times New Roman"/>
          <w:sz w:val="24"/>
        </w:rPr>
        <w:t xml:space="preserve">2.Пул тизими хакидаги конун. Миллий валютанинг чикарилиши. </w:t>
      </w:r>
    </w:p>
    <w:p w:rsidR="00676978" w:rsidRDefault="00676978" w:rsidP="00676978">
      <w:pPr>
        <w:spacing w:line="240" w:lineRule="auto"/>
        <w:ind w:left="720" w:firstLine="0"/>
        <w:rPr>
          <w:rFonts w:ascii="Times New Roman" w:hAnsi="Times New Roman"/>
          <w:sz w:val="24"/>
        </w:rPr>
      </w:pPr>
      <w:r>
        <w:rPr>
          <w:rFonts w:ascii="Times New Roman" w:hAnsi="Times New Roman"/>
          <w:sz w:val="24"/>
        </w:rPr>
        <w:t>3.Узбекистон Республикаси банк тизими ва унинг алохида бугинларининг тавсифи</w:t>
      </w:r>
    </w:p>
    <w:p w:rsidR="00676978" w:rsidRDefault="00676978" w:rsidP="00676978">
      <w:pPr>
        <w:spacing w:line="240" w:lineRule="auto"/>
        <w:ind w:left="720" w:firstLine="0"/>
        <w:rPr>
          <w:rFonts w:ascii="Times New Roman" w:hAnsi="Times New Roman"/>
          <w:sz w:val="24"/>
        </w:rPr>
      </w:pPr>
    </w:p>
    <w:p w:rsidR="00676978" w:rsidRDefault="00676978" w:rsidP="00676978">
      <w:pPr>
        <w:spacing w:line="240" w:lineRule="auto"/>
        <w:ind w:left="720" w:firstLine="0"/>
        <w:rPr>
          <w:rFonts w:ascii="Times New Roman" w:hAnsi="Times New Roman"/>
          <w:sz w:val="24"/>
        </w:rPr>
      </w:pPr>
      <w:r>
        <w:rPr>
          <w:rFonts w:ascii="Times New Roman" w:hAnsi="Times New Roman"/>
          <w:sz w:val="24"/>
        </w:rPr>
        <w:t>Асосий иборалар:</w:t>
      </w:r>
    </w:p>
    <w:p w:rsidR="00676978" w:rsidRDefault="00676978" w:rsidP="00676978">
      <w:pPr>
        <w:spacing w:line="240" w:lineRule="auto"/>
        <w:ind w:left="720" w:firstLine="0"/>
        <w:rPr>
          <w:rFonts w:ascii="Times New Roman" w:hAnsi="Times New Roman"/>
          <w:sz w:val="24"/>
        </w:rPr>
      </w:pPr>
      <w:r>
        <w:rPr>
          <w:rFonts w:ascii="Times New Roman" w:hAnsi="Times New Roman"/>
          <w:sz w:val="24"/>
        </w:rPr>
        <w:t>Пул тизими. Республика кредит тизими, пул конуни, банк конунлари.</w:t>
      </w:r>
    </w:p>
    <w:p w:rsidR="00676978" w:rsidRDefault="00676978" w:rsidP="00676978">
      <w:pPr>
        <w:spacing w:line="240" w:lineRule="auto"/>
        <w:ind w:left="720" w:firstLine="0"/>
        <w:rPr>
          <w:rFonts w:ascii="Times New Roman" w:hAnsi="Times New Roman"/>
          <w:sz w:val="24"/>
        </w:rPr>
      </w:pPr>
    </w:p>
    <w:p w:rsidR="00676978" w:rsidRDefault="00676978" w:rsidP="00676978">
      <w:pPr>
        <w:spacing w:line="240" w:lineRule="auto"/>
        <w:rPr>
          <w:rFonts w:ascii="Times New Roman" w:hAnsi="Times New Roman"/>
          <w:sz w:val="24"/>
        </w:rPr>
      </w:pPr>
      <w:r>
        <w:rPr>
          <w:rFonts w:ascii="Times New Roman" w:hAnsi="Times New Roman"/>
          <w:sz w:val="24"/>
        </w:rPr>
        <w:t>Маълумки, ҳар бир давлат узининг пул тизимига эга булади. Ўзбекистоннинг мустакил давлат сифатида ажралиб чикиши унинг мустакил пул тизимига эга булиши таказо килди. Мустакил пул тизимини ташкил топишининг</w:t>
      </w:r>
      <w:r>
        <w:rPr>
          <w:rFonts w:ascii="Times New Roman" w:hAnsi="Times New Roman"/>
          <w:noProof/>
          <w:sz w:val="24"/>
        </w:rPr>
        <w:t xml:space="preserve"> 1</w:t>
      </w:r>
      <w:r>
        <w:rPr>
          <w:rFonts w:ascii="Times New Roman" w:hAnsi="Times New Roman"/>
          <w:sz w:val="24"/>
        </w:rPr>
        <w:t xml:space="preserve"> боскичи</w:t>
      </w:r>
      <w:r>
        <w:rPr>
          <w:rFonts w:ascii="Times New Roman" w:hAnsi="Times New Roman"/>
          <w:noProof/>
          <w:sz w:val="24"/>
        </w:rPr>
        <w:t xml:space="preserve"> 1993</w:t>
      </w:r>
      <w:r>
        <w:rPr>
          <w:rFonts w:ascii="Times New Roman" w:hAnsi="Times New Roman"/>
          <w:sz w:val="24"/>
        </w:rPr>
        <w:t xml:space="preserve"> йилдан бошлаб “сум-купон”ларнинг муомалага чикарилиши ҳисобланади. Узбекистон пул тизимини куришнинг иккинчи боскичи</w:t>
      </w:r>
      <w:r>
        <w:rPr>
          <w:rFonts w:ascii="Times New Roman" w:hAnsi="Times New Roman"/>
          <w:noProof/>
          <w:sz w:val="24"/>
        </w:rPr>
        <w:t xml:space="preserve"> - 1994</w:t>
      </w:r>
      <w:r>
        <w:rPr>
          <w:rFonts w:ascii="Times New Roman" w:hAnsi="Times New Roman"/>
          <w:sz w:val="24"/>
        </w:rPr>
        <w:t xml:space="preserve"> йил июлдан бошлаб миллий валюта “сум” нинг муомалага чикариши булиб, у Узбекистон тарихидан жуда катта ахамиятига эга.</w:t>
      </w:r>
    </w:p>
    <w:p w:rsidR="00676978" w:rsidRDefault="00676978" w:rsidP="00676978">
      <w:pPr>
        <w:spacing w:line="240" w:lineRule="auto"/>
        <w:ind w:firstLine="680"/>
        <w:rPr>
          <w:rFonts w:ascii="Times New Roman" w:hAnsi="Times New Roman"/>
          <w:sz w:val="24"/>
        </w:rPr>
      </w:pPr>
      <w:r>
        <w:rPr>
          <w:rFonts w:ascii="Times New Roman" w:hAnsi="Times New Roman"/>
          <w:sz w:val="24"/>
        </w:rPr>
        <w:t>Ҳар бир давлатнинг пул тизими ма-ълум элементларидан ташкил топади ва конун асосида юкори давлат органлари оркали бошкариб борилади.</w:t>
      </w:r>
    </w:p>
    <w:p w:rsidR="00676978" w:rsidRDefault="00676978" w:rsidP="00676978">
      <w:pPr>
        <w:spacing w:line="240" w:lineRule="auto"/>
        <w:ind w:firstLine="680"/>
        <w:rPr>
          <w:rFonts w:ascii="Times New Roman" w:hAnsi="Times New Roman"/>
          <w:sz w:val="24"/>
        </w:rPr>
      </w:pPr>
      <w:r>
        <w:rPr>
          <w:rFonts w:ascii="Times New Roman" w:hAnsi="Times New Roman"/>
          <w:sz w:val="24"/>
        </w:rPr>
        <w:t>Узбекистон Республикаси пул тизими элементлари булиб, куйидагилар ҳисобланади:</w:t>
      </w:r>
    </w:p>
    <w:p w:rsidR="00676978" w:rsidRDefault="00676978" w:rsidP="00676978">
      <w:pPr>
        <w:spacing w:before="140" w:line="240" w:lineRule="auto"/>
        <w:ind w:firstLine="0"/>
        <w:rPr>
          <w:rFonts w:ascii="Times New Roman" w:hAnsi="Times New Roman"/>
          <w:sz w:val="24"/>
        </w:rPr>
      </w:pPr>
      <w:r>
        <w:rPr>
          <w:rFonts w:ascii="Times New Roman" w:hAnsi="Times New Roman"/>
          <w:sz w:val="24"/>
        </w:rPr>
        <w:t>-пул бирлигининг номи;</w:t>
      </w:r>
    </w:p>
    <w:p w:rsidR="00676978" w:rsidRDefault="00676978" w:rsidP="00676978">
      <w:pPr>
        <w:spacing w:before="140" w:line="240" w:lineRule="auto"/>
        <w:ind w:firstLine="0"/>
        <w:rPr>
          <w:rFonts w:ascii="Times New Roman" w:hAnsi="Times New Roman"/>
          <w:sz w:val="24"/>
        </w:rPr>
      </w:pPr>
      <w:r>
        <w:rPr>
          <w:rFonts w:ascii="Times New Roman" w:hAnsi="Times New Roman"/>
          <w:sz w:val="24"/>
        </w:rPr>
        <w:t>-пул бирлигининг турлари</w:t>
      </w:r>
      <w:r>
        <w:rPr>
          <w:rFonts w:ascii="Times New Roman" w:hAnsi="Times New Roman"/>
          <w:noProof/>
          <w:sz w:val="24"/>
        </w:rPr>
        <w:t xml:space="preserve"> -</w:t>
      </w:r>
      <w:r>
        <w:rPr>
          <w:rFonts w:ascii="Times New Roman" w:hAnsi="Times New Roman"/>
          <w:sz w:val="24"/>
        </w:rPr>
        <w:t xml:space="preserve"> когоз ва металл пуллар;</w:t>
      </w:r>
    </w:p>
    <w:p w:rsidR="00676978" w:rsidRDefault="00676978" w:rsidP="00676978">
      <w:pPr>
        <w:spacing w:before="160" w:line="240" w:lineRule="auto"/>
        <w:ind w:firstLine="0"/>
        <w:rPr>
          <w:rFonts w:ascii="Times New Roman" w:hAnsi="Times New Roman"/>
          <w:sz w:val="24"/>
        </w:rPr>
      </w:pPr>
      <w:r>
        <w:rPr>
          <w:rFonts w:ascii="Times New Roman" w:hAnsi="Times New Roman"/>
          <w:sz w:val="24"/>
        </w:rPr>
        <w:t>-уларни муомалага чикариш коидалари;</w:t>
      </w:r>
    </w:p>
    <w:p w:rsidR="00676978" w:rsidRDefault="00676978" w:rsidP="00676978">
      <w:pPr>
        <w:spacing w:before="140" w:line="240" w:lineRule="auto"/>
        <w:ind w:firstLine="0"/>
        <w:rPr>
          <w:rFonts w:ascii="Times New Roman" w:hAnsi="Times New Roman"/>
          <w:sz w:val="24"/>
        </w:rPr>
      </w:pPr>
      <w:r>
        <w:rPr>
          <w:rFonts w:ascii="Times New Roman" w:hAnsi="Times New Roman"/>
          <w:sz w:val="24"/>
        </w:rPr>
        <w:t>-пул, кредит, валюта бошкарувини амалга оширувчи давлат органлари;</w:t>
      </w:r>
    </w:p>
    <w:p w:rsidR="00676978" w:rsidRDefault="00676978" w:rsidP="00676978">
      <w:pPr>
        <w:spacing w:line="240" w:lineRule="auto"/>
        <w:ind w:firstLine="0"/>
        <w:rPr>
          <w:rFonts w:ascii="Times New Roman" w:hAnsi="Times New Roman"/>
          <w:sz w:val="24"/>
        </w:rPr>
      </w:pPr>
      <w:r>
        <w:rPr>
          <w:rFonts w:ascii="Times New Roman" w:hAnsi="Times New Roman"/>
          <w:sz w:val="24"/>
        </w:rPr>
        <w:t>-накд пуле из тулов обороти ва кредит пуллар (чек, вексель) муомаласини о-либ боришда давлат томонидан белгиланган шартлар;</w:t>
      </w:r>
    </w:p>
    <w:p w:rsidR="00676978" w:rsidRDefault="00676978" w:rsidP="00676978">
      <w:pPr>
        <w:spacing w:before="160" w:line="240" w:lineRule="auto"/>
        <w:ind w:firstLine="0"/>
        <w:rPr>
          <w:rFonts w:ascii="Times New Roman" w:hAnsi="Times New Roman"/>
          <w:sz w:val="24"/>
        </w:rPr>
      </w:pPr>
      <w:r>
        <w:rPr>
          <w:rFonts w:ascii="Times New Roman" w:hAnsi="Times New Roman"/>
          <w:sz w:val="24"/>
        </w:rPr>
        <w:t>-миллий валютани четга олиб чикиши ва четдан олиб келиш коидалари;</w:t>
      </w:r>
    </w:p>
    <w:p w:rsidR="00676978" w:rsidRDefault="00676978" w:rsidP="00676978">
      <w:pPr>
        <w:spacing w:before="160" w:line="240" w:lineRule="auto"/>
        <w:ind w:firstLine="0"/>
        <w:rPr>
          <w:rFonts w:ascii="Times New Roman" w:hAnsi="Times New Roman"/>
          <w:sz w:val="24"/>
        </w:rPr>
      </w:pPr>
      <w:r>
        <w:rPr>
          <w:rFonts w:ascii="Times New Roman" w:hAnsi="Times New Roman"/>
          <w:sz w:val="24"/>
        </w:rPr>
        <w:t>-халкаро ҳисоб-китобларни ташкил килиш асослари;</w:t>
      </w:r>
    </w:p>
    <w:p w:rsidR="00676978" w:rsidRDefault="00676978" w:rsidP="00676978">
      <w:pPr>
        <w:spacing w:line="240" w:lineRule="auto"/>
        <w:ind w:firstLine="0"/>
        <w:rPr>
          <w:rFonts w:ascii="Times New Roman" w:hAnsi="Times New Roman"/>
          <w:sz w:val="24"/>
        </w:rPr>
      </w:pPr>
      <w:r>
        <w:rPr>
          <w:rFonts w:ascii="Times New Roman" w:hAnsi="Times New Roman"/>
          <w:sz w:val="24"/>
        </w:rPr>
        <w:t>миллий валютани чет эл валютасига алмаштириш тартиби ва давлат томонидан Урнатилган валюта курси.Алохида олинган давлатнинг пул тизими уз хусусиятларига эга булиб, унинг элементлари у ёки бу томонига узгариши мумкин.</w:t>
      </w:r>
    </w:p>
    <w:p w:rsidR="00676978" w:rsidRDefault="00676978" w:rsidP="00676978">
      <w:pPr>
        <w:pStyle w:val="FR2"/>
        <w:spacing w:line="240" w:lineRule="auto"/>
        <w:ind w:left="40"/>
        <w:rPr>
          <w:rFonts w:ascii="Times New Roman" w:hAnsi="Times New Roman"/>
          <w:sz w:val="24"/>
        </w:rPr>
      </w:pPr>
      <w:r>
        <w:rPr>
          <w:rFonts w:ascii="Times New Roman" w:hAnsi="Times New Roman"/>
          <w:sz w:val="24"/>
        </w:rPr>
        <w:t>Пул тизими ижтимоий ҳаётнинг кузгуси ҳисобланади десак хато булмаса керак. Шунинг учун ижтимоий ишлаб чикариш жараёни пул тизимини объектив талаблар, яъни пул тизимининг ягона булиши, пул бирлиги кийматининг дойимийлиги ва пул муомаласининг талабга караб узгариб туриши кераклигини куяди.</w:t>
      </w:r>
    </w:p>
    <w:p w:rsidR="00676978" w:rsidRDefault="00676978" w:rsidP="00676978">
      <w:pPr>
        <w:pStyle w:val="FR2"/>
        <w:spacing w:line="240" w:lineRule="auto"/>
        <w:rPr>
          <w:rFonts w:ascii="Times New Roman" w:hAnsi="Times New Roman"/>
          <w:sz w:val="24"/>
        </w:rPr>
      </w:pPr>
      <w:r>
        <w:rPr>
          <w:rFonts w:ascii="Times New Roman" w:hAnsi="Times New Roman"/>
          <w:sz w:val="24"/>
        </w:rPr>
        <w:t>Собик СССРнинг давлат сифатида таркалиб кетиши марказлашган пул тизимининг ҳам тугашига олиб келади. Натижада баъзи республикалар рублни уз миллий валютаси сифатида ишлатиб турган ҳолда уз пул сиёсатини олиб борди. Эстония, Латвия, Литва, Украина биринчи булиб рубль зонасидан чикиб уз миллий валютасини кабул килишди. Кейинчалик Озарбойжон, 1^иргизистон ва Молдавия республикалари бу йуналишни давом килдирдилар. Рубль тизимида вужудга келган тартибсизликлар, миллий валюталар ва кулонларнинг муомалага чикарилиши, ягона пул-рубль зонасининг тугатишига, унинг ҳар хил курсга зга булишига олиб келади.</w:t>
      </w:r>
    </w:p>
    <w:p w:rsidR="00676978" w:rsidRDefault="00676978" w:rsidP="00676978">
      <w:pPr>
        <w:spacing w:line="240" w:lineRule="auto"/>
        <w:rPr>
          <w:rFonts w:ascii="Times New Roman" w:hAnsi="Times New Roman"/>
          <w:sz w:val="24"/>
        </w:rPr>
      </w:pPr>
      <w:r>
        <w:rPr>
          <w:rFonts w:ascii="Times New Roman" w:hAnsi="Times New Roman"/>
          <w:noProof/>
          <w:sz w:val="24"/>
        </w:rPr>
        <w:t>1992</w:t>
      </w:r>
      <w:r>
        <w:rPr>
          <w:rFonts w:ascii="Times New Roman" w:hAnsi="Times New Roman"/>
          <w:sz w:val="24"/>
        </w:rPr>
        <w:t xml:space="preserve"> йил охирига келиб Россияда товарлар баҳосининг ойлик усиши</w:t>
      </w:r>
      <w:r>
        <w:rPr>
          <w:rFonts w:ascii="Times New Roman" w:hAnsi="Times New Roman"/>
          <w:noProof/>
          <w:sz w:val="24"/>
        </w:rPr>
        <w:t xml:space="preserve"> 25-30 </w:t>
      </w:r>
      <w:r>
        <w:rPr>
          <w:rFonts w:ascii="Times New Roman" w:hAnsi="Times New Roman"/>
          <w:sz w:val="24"/>
        </w:rPr>
        <w:t>^оизгача кутарилди. Москва валюта биржасида рублнинг номинал киймати бир узлларга</w:t>
      </w:r>
      <w:r>
        <w:rPr>
          <w:rFonts w:ascii="Times New Roman" w:hAnsi="Times New Roman"/>
          <w:noProof/>
          <w:sz w:val="24"/>
        </w:rPr>
        <w:t xml:space="preserve"> 125</w:t>
      </w:r>
      <w:r>
        <w:rPr>
          <w:rFonts w:ascii="Times New Roman" w:hAnsi="Times New Roman"/>
          <w:sz w:val="24"/>
        </w:rPr>
        <w:t xml:space="preserve"> рублдан, декабрь</w:t>
      </w:r>
      <w:r>
        <w:rPr>
          <w:rFonts w:ascii="Times New Roman" w:hAnsi="Times New Roman"/>
          <w:noProof/>
          <w:sz w:val="24"/>
        </w:rPr>
        <w:t xml:space="preserve"> 1992</w:t>
      </w:r>
      <w:r>
        <w:rPr>
          <w:rFonts w:ascii="Times New Roman" w:hAnsi="Times New Roman"/>
          <w:sz w:val="24"/>
        </w:rPr>
        <w:t xml:space="preserve"> йилда</w:t>
      </w:r>
      <w:r>
        <w:rPr>
          <w:rFonts w:ascii="Times New Roman" w:hAnsi="Times New Roman"/>
          <w:noProof/>
          <w:sz w:val="24"/>
        </w:rPr>
        <w:t xml:space="preserve"> 485</w:t>
      </w:r>
      <w:r>
        <w:rPr>
          <w:rFonts w:ascii="Times New Roman" w:hAnsi="Times New Roman"/>
          <w:sz w:val="24"/>
        </w:rPr>
        <w:t xml:space="preserve"> рублгача, март</w:t>
      </w:r>
      <w:r>
        <w:rPr>
          <w:rFonts w:ascii="Times New Roman" w:hAnsi="Times New Roman"/>
          <w:noProof/>
          <w:sz w:val="24"/>
        </w:rPr>
        <w:t xml:space="preserve"> 1993</w:t>
      </w:r>
      <w:r>
        <w:rPr>
          <w:rFonts w:ascii="Times New Roman" w:hAnsi="Times New Roman"/>
          <w:sz w:val="24"/>
        </w:rPr>
        <w:t xml:space="preserve"> йил</w:t>
      </w:r>
      <w:r>
        <w:rPr>
          <w:rFonts w:ascii="Times New Roman" w:hAnsi="Times New Roman"/>
          <w:noProof/>
          <w:sz w:val="24"/>
        </w:rPr>
        <w:t xml:space="preserve"> 1</w:t>
      </w:r>
      <w:r>
        <w:rPr>
          <w:rFonts w:ascii="Times New Roman" w:hAnsi="Times New Roman"/>
          <w:sz w:val="24"/>
        </w:rPr>
        <w:t xml:space="preserve"> доллар </w:t>
      </w:r>
      <w:r>
        <w:rPr>
          <w:rFonts w:ascii="Times New Roman" w:hAnsi="Times New Roman"/>
          <w:noProof/>
          <w:sz w:val="24"/>
        </w:rPr>
        <w:t>560</w:t>
      </w:r>
      <w:r>
        <w:rPr>
          <w:rFonts w:ascii="Times New Roman" w:hAnsi="Times New Roman"/>
          <w:sz w:val="24"/>
        </w:rPr>
        <w:t xml:space="preserve"> рублгача тенглашди. Пул кадрини тушиши, накд пул етишмовчилигига, жирги эса иш хаци, нафакаларни тулашда кийинчиликлар булишига олиб селди. СССР мавжудлигининг охирги банклар тутрисидаги конунга асосан ^авлат банки урнига Марказий банк, мустакил давлатларда Марказий (ёки ииллий) банклар ташкил килинди.</w:t>
      </w:r>
    </w:p>
    <w:p w:rsidR="00676978" w:rsidRDefault="00676978" w:rsidP="00676978">
      <w:pPr>
        <w:spacing w:line="240" w:lineRule="auto"/>
        <w:rPr>
          <w:rFonts w:ascii="Times New Roman" w:hAnsi="Times New Roman"/>
          <w:sz w:val="24"/>
        </w:rPr>
      </w:pPr>
      <w:r>
        <w:rPr>
          <w:rFonts w:ascii="Times New Roman" w:hAnsi="Times New Roman"/>
          <w:sz w:val="24"/>
        </w:rPr>
        <w:lastRenderedPageBreak/>
        <w:t>Россия Марказий банки пул эмиссиясини билан боглик булган эперацияларни бажариш ҳукукини уз кулига олди. Ундан ташкари давлат пул эелгиларини босиб чикарувчи муассаса Россияда жойлашган эди. Мустакил давлатлар Марказий банкларнинг пул муомаласини олиб бориш буйича ҳаракатлари чеклаган эди. Натижада пул тахчиллиги юзага келади ва у алоҳида олинган республикаларда ҳар хил даражада намоён булди. Масалан, Россия Марказий банки муомалага чикарган пулларда Россиянинг салмоги</w:t>
      </w:r>
      <w:r>
        <w:rPr>
          <w:rFonts w:ascii="Times New Roman" w:hAnsi="Times New Roman"/>
          <w:noProof/>
          <w:sz w:val="24"/>
        </w:rPr>
        <w:t xml:space="preserve"> 1991 </w:t>
      </w:r>
      <w:r>
        <w:rPr>
          <w:rFonts w:ascii="Times New Roman" w:hAnsi="Times New Roman"/>
          <w:sz w:val="24"/>
        </w:rPr>
        <w:t>йил декабрида</w:t>
      </w:r>
      <w:r>
        <w:rPr>
          <w:rFonts w:ascii="Times New Roman" w:hAnsi="Times New Roman"/>
          <w:noProof/>
          <w:sz w:val="24"/>
        </w:rPr>
        <w:t xml:space="preserve"> 64</w:t>
      </w:r>
      <w:r>
        <w:rPr>
          <w:rFonts w:ascii="Times New Roman" w:hAnsi="Times New Roman"/>
          <w:sz w:val="24"/>
        </w:rPr>
        <w:t xml:space="preserve"> фоизини ташкил килган булса,</w:t>
      </w:r>
      <w:r>
        <w:rPr>
          <w:rFonts w:ascii="Times New Roman" w:hAnsi="Times New Roman"/>
          <w:noProof/>
          <w:sz w:val="24"/>
        </w:rPr>
        <w:t xml:space="preserve"> 1992</w:t>
      </w:r>
      <w:r>
        <w:rPr>
          <w:rFonts w:ascii="Times New Roman" w:hAnsi="Times New Roman"/>
          <w:sz w:val="24"/>
        </w:rPr>
        <w:t xml:space="preserve"> йил июкига келиб эмиссиясининг</w:t>
      </w:r>
      <w:r>
        <w:rPr>
          <w:rFonts w:ascii="Times New Roman" w:hAnsi="Times New Roman"/>
          <w:noProof/>
          <w:sz w:val="24"/>
        </w:rPr>
        <w:t xml:space="preserve"> 77</w:t>
      </w:r>
      <w:r>
        <w:rPr>
          <w:rFonts w:ascii="Times New Roman" w:hAnsi="Times New Roman"/>
          <w:sz w:val="24"/>
        </w:rPr>
        <w:t xml:space="preserve"> фоизи Россияни накд пул билан таъминлашга йуналтирилган. долган барча Республикаларни накд-пул билан таъминлашган учун муомалага чикарилган пулларнинг факат</w:t>
      </w:r>
      <w:r>
        <w:rPr>
          <w:rFonts w:ascii="Times New Roman" w:hAnsi="Times New Roman"/>
          <w:noProof/>
          <w:sz w:val="24"/>
        </w:rPr>
        <w:t xml:space="preserve"> 23</w:t>
      </w:r>
      <w:r>
        <w:rPr>
          <w:rFonts w:ascii="Times New Roman" w:hAnsi="Times New Roman"/>
          <w:sz w:val="24"/>
        </w:rPr>
        <w:t xml:space="preserve"> фоизигача сарфланган, яъни бошка республикалар эхтиёжини пул билан таъминлаш салмоги тушиб кетган. Масалан, Белоруссия, Грузиянинг салмоги</w:t>
      </w:r>
      <w:r>
        <w:rPr>
          <w:rFonts w:ascii="Times New Roman" w:hAnsi="Times New Roman"/>
          <w:noProof/>
          <w:sz w:val="24"/>
        </w:rPr>
        <w:t xml:space="preserve"> 3</w:t>
      </w:r>
      <w:r>
        <w:rPr>
          <w:rFonts w:ascii="Times New Roman" w:hAnsi="Times New Roman"/>
          <w:sz w:val="24"/>
        </w:rPr>
        <w:t xml:space="preserve"> фоиздан</w:t>
      </w:r>
      <w:r>
        <w:rPr>
          <w:rFonts w:ascii="Times New Roman" w:hAnsi="Times New Roman"/>
          <w:noProof/>
          <w:sz w:val="24"/>
        </w:rPr>
        <w:t xml:space="preserve"> 1,5</w:t>
      </w:r>
      <w:r>
        <w:rPr>
          <w:rFonts w:ascii="Times New Roman" w:hAnsi="Times New Roman"/>
          <w:sz w:val="24"/>
        </w:rPr>
        <w:t xml:space="preserve"> фоизгача, Украина ва Болтик буйи  республикаларининг салмоги  янада купрок кискарган. Узбекистонда ҳам пул ресурслари тахчиллиги накд пулга булган талабнинг кондирилмаганлигида намоён булган. Шу иктисодий тенглик шароитида пул тизимини шакллантириш буйича мустакил давлатлар олдида икки альтернатив йул турарди.</w:t>
      </w:r>
    </w:p>
    <w:p w:rsidR="00676978" w:rsidRDefault="00676978" w:rsidP="00676978">
      <w:pPr>
        <w:spacing w:line="240" w:lineRule="auto"/>
        <w:ind w:firstLine="0"/>
        <w:rPr>
          <w:rFonts w:ascii="Times New Roman" w:hAnsi="Times New Roman"/>
          <w:sz w:val="24"/>
        </w:rPr>
      </w:pPr>
      <w:r>
        <w:rPr>
          <w:rFonts w:ascii="Times New Roman" w:hAnsi="Times New Roman"/>
          <w:noProof/>
          <w:sz w:val="24"/>
        </w:rPr>
        <w:t>1.</w:t>
      </w:r>
      <w:r>
        <w:rPr>
          <w:rFonts w:ascii="Times New Roman" w:hAnsi="Times New Roman"/>
          <w:sz w:val="24"/>
        </w:rPr>
        <w:t xml:space="preserve"> Ягона пул тизими зонаси</w:t>
      </w:r>
      <w:r>
        <w:rPr>
          <w:rFonts w:ascii="Times New Roman" w:hAnsi="Times New Roman"/>
          <w:noProof/>
          <w:sz w:val="24"/>
        </w:rPr>
        <w:t xml:space="preserve"> -</w:t>
      </w:r>
      <w:r>
        <w:rPr>
          <w:rFonts w:ascii="Times New Roman" w:hAnsi="Times New Roman"/>
          <w:sz w:val="24"/>
        </w:rPr>
        <w:t xml:space="preserve"> рубль зонасида колиш ва ягона пул сиёсатини олиб бориш;</w:t>
      </w:r>
    </w:p>
    <w:p w:rsidR="00676978" w:rsidRDefault="00676978" w:rsidP="00676978">
      <w:pPr>
        <w:spacing w:line="240" w:lineRule="auto"/>
        <w:ind w:firstLine="0"/>
        <w:rPr>
          <w:rFonts w:ascii="Times New Roman" w:hAnsi="Times New Roman"/>
          <w:sz w:val="24"/>
        </w:rPr>
      </w:pPr>
      <w:r>
        <w:rPr>
          <w:rFonts w:ascii="Times New Roman" w:hAnsi="Times New Roman"/>
          <w:noProof/>
          <w:sz w:val="24"/>
        </w:rPr>
        <w:t>2.</w:t>
      </w:r>
      <w:r>
        <w:rPr>
          <w:rFonts w:ascii="Times New Roman" w:hAnsi="Times New Roman"/>
          <w:sz w:val="24"/>
        </w:rPr>
        <w:t xml:space="preserve"> Уз миллий валютасини муомалага чикариб уз пул тизимига эга булиш ва кушни мамлакатлар инфляциясидан узини ҳимоя килиш;</w:t>
      </w:r>
    </w:p>
    <w:p w:rsidR="00676978" w:rsidRDefault="00676978" w:rsidP="00676978">
      <w:pPr>
        <w:spacing w:line="240" w:lineRule="auto"/>
        <w:rPr>
          <w:rFonts w:ascii="Times New Roman" w:hAnsi="Times New Roman"/>
          <w:sz w:val="24"/>
        </w:rPr>
      </w:pPr>
      <w:r>
        <w:rPr>
          <w:rFonts w:ascii="Times New Roman" w:hAnsi="Times New Roman"/>
          <w:sz w:val="24"/>
        </w:rPr>
        <w:t>Пул тахчиллиги давом килаётган ва Россия рубдлари баркарор булмаган шароитда пул тахчиллигини йукотиш максадида купгина республикалар, жумладан Узбекистон ҳам мустакилликнинг биринчи йилларда пул тизимини шакллантиришнинг лойиҳасини тузди юкорида таъкидлаганимиздек муомалага купон талонлар чик^арияди ва кейинчалик  Узбекистон узининг   мидлий</w:t>
      </w:r>
      <w:r>
        <w:rPr>
          <w:rFonts w:ascii="Times New Roman" w:hAnsi="Times New Roman"/>
          <w:i/>
          <w:smallCaps/>
          <w:sz w:val="24"/>
          <w:lang w:val="en-US"/>
        </w:rPr>
        <w:t>va</w:t>
      </w:r>
      <w:r>
        <w:rPr>
          <w:rFonts w:ascii="Times New Roman" w:hAnsi="Times New Roman"/>
          <w:i/>
          <w:smallCaps/>
          <w:sz w:val="24"/>
        </w:rPr>
        <w:t>.</w:t>
      </w:r>
      <w:r>
        <w:rPr>
          <w:rFonts w:ascii="Times New Roman" w:hAnsi="Times New Roman"/>
          <w:smallCaps/>
          <w:sz w:val="24"/>
        </w:rPr>
        <w:t xml:space="preserve"> </w:t>
      </w:r>
      <w:r>
        <w:rPr>
          <w:rFonts w:ascii="Times New Roman" w:hAnsi="Times New Roman"/>
          <w:sz w:val="24"/>
        </w:rPr>
        <w:t xml:space="preserve">муомалага чикарди. Ўзбекистон миллий валютаси-сумнинг </w:t>
      </w:r>
      <w:r>
        <w:rPr>
          <w:rFonts w:ascii="Times New Roman" w:hAnsi="Times New Roman"/>
          <w:sz w:val="24"/>
          <w:lang w:val="en-US"/>
        </w:rPr>
        <w:t>i</w:t>
      </w:r>
      <w:r>
        <w:rPr>
          <w:rFonts w:ascii="Times New Roman" w:hAnsi="Times New Roman"/>
          <w:sz w:val="24"/>
        </w:rPr>
        <w:t xml:space="preserve"> чикарилганига уч йилча вакт утди ва у пул сифатида барча рда ишлатилиб келмокда.</w:t>
      </w:r>
    </w:p>
    <w:p w:rsidR="00676978" w:rsidRDefault="00676978" w:rsidP="00676978">
      <w:pPr>
        <w:pStyle w:val="FR2"/>
        <w:spacing w:line="240" w:lineRule="auto"/>
        <w:ind w:left="80" w:firstLine="0"/>
        <w:rPr>
          <w:rFonts w:ascii="Times New Roman" w:hAnsi="Times New Roman"/>
          <w:sz w:val="24"/>
        </w:rPr>
      </w:pPr>
      <w:r>
        <w:rPr>
          <w:rFonts w:ascii="Times New Roman" w:hAnsi="Times New Roman"/>
          <w:sz w:val="24"/>
        </w:rPr>
        <w:t>”екистон миллий пул тизимининг асосий элементи булмиш сум жамият арига хизмат килади. Шунинг учун пул тизимининг асосий вазифаси улимизнинг кадрини мустаҳкамлашдан иборат. Бу жуда маъсулиятли ^лмаган вазифа. Узбекистовнинг уз иктисодини бозор талабларига мое ривожлантиришга каратиши, бозор иктисодига утишда Ўзбекистоннинг хусусиятларига эга эканлиги миллий валютанинг баркарор булишини лади.</w:t>
      </w:r>
    </w:p>
    <w:p w:rsidR="00676978" w:rsidRDefault="00676978" w:rsidP="00676978">
      <w:pPr>
        <w:pStyle w:val="FR2"/>
        <w:spacing w:line="240" w:lineRule="auto"/>
        <w:ind w:firstLine="0"/>
        <w:rPr>
          <w:rFonts w:ascii="Times New Roman" w:hAnsi="Times New Roman"/>
          <w:sz w:val="24"/>
        </w:rPr>
      </w:pPr>
      <w:r>
        <w:rPr>
          <w:rFonts w:ascii="Times New Roman" w:hAnsi="Times New Roman"/>
          <w:sz w:val="24"/>
        </w:rPr>
        <w:t xml:space="preserve">зирги кунимиз, иктисодимизнинг ривожланишида амалга оширилаётган </w:t>
      </w:r>
      <w:r>
        <w:rPr>
          <w:rFonts w:ascii="Times New Roman" w:hAnsi="Times New Roman"/>
          <w:i/>
          <w:sz w:val="24"/>
        </w:rPr>
        <w:t>л</w:t>
      </w:r>
      <w:r>
        <w:rPr>
          <w:rFonts w:ascii="Times New Roman" w:hAnsi="Times New Roman"/>
          <w:sz w:val="24"/>
        </w:rPr>
        <w:t xml:space="preserve"> жараёнлар, катта курилишлар ва молиялаштиришлар Ўзбекистон и мустакилликка эришиш учун тутри йул танглаганини курсатиб Зеро мустакил пул тизимига эга булмасдан иктисодий жиҳатдан давлат булиш мумкин эмас.</w:t>
      </w:r>
    </w:p>
    <w:p w:rsidR="00676978" w:rsidRDefault="00676978" w:rsidP="00676978">
      <w:pPr>
        <w:pStyle w:val="FR2"/>
        <w:spacing w:line="240" w:lineRule="auto"/>
        <w:ind w:firstLine="0"/>
        <w:rPr>
          <w:rFonts w:ascii="Times New Roman" w:hAnsi="Times New Roman"/>
          <w:sz w:val="24"/>
        </w:rPr>
      </w:pPr>
      <w:r>
        <w:rPr>
          <w:rFonts w:ascii="Times New Roman" w:hAnsi="Times New Roman"/>
          <w:sz w:val="24"/>
        </w:rPr>
        <w:t>5екистон замини ва халки олдиндан мукаммал тарихга, соҳалар буйича &lt;ил тизимига эга булган. Шунинг учун биз кискача пул тизимимизнинг ^-рисида тухталмокчимиз.</w:t>
      </w:r>
    </w:p>
    <w:p w:rsidR="00676978" w:rsidRDefault="00676978" w:rsidP="00676978">
      <w:pPr>
        <w:pStyle w:val="FR2"/>
        <w:spacing w:line="240" w:lineRule="auto"/>
        <w:ind w:firstLine="0"/>
        <w:rPr>
          <w:rFonts w:ascii="Times New Roman" w:hAnsi="Times New Roman"/>
          <w:sz w:val="24"/>
        </w:rPr>
      </w:pPr>
      <w:r>
        <w:rPr>
          <w:rFonts w:ascii="Times New Roman" w:hAnsi="Times New Roman"/>
          <w:sz w:val="24"/>
        </w:rPr>
        <w:t>ьзи манбаларда келтирилишига Караганда Урта Осиёда биринчи /1скандар Зулкарнай даврида милоддан аввал</w:t>
      </w:r>
      <w:r>
        <w:rPr>
          <w:rFonts w:ascii="Times New Roman" w:hAnsi="Times New Roman"/>
          <w:noProof/>
          <w:sz w:val="24"/>
        </w:rPr>
        <w:t xml:space="preserve"> 250 - 261</w:t>
      </w:r>
      <w:r>
        <w:rPr>
          <w:rFonts w:ascii="Times New Roman" w:hAnsi="Times New Roman"/>
          <w:sz w:val="24"/>
        </w:rPr>
        <w:t xml:space="preserve"> йилларда бошланган.</w:t>
      </w:r>
    </w:p>
    <w:p w:rsidR="00676978" w:rsidRDefault="00676978" w:rsidP="00676978">
      <w:pPr>
        <w:pStyle w:val="FR2"/>
        <w:spacing w:line="240" w:lineRule="auto"/>
        <w:ind w:firstLine="0"/>
        <w:rPr>
          <w:rFonts w:ascii="Times New Roman" w:hAnsi="Times New Roman"/>
          <w:sz w:val="24"/>
        </w:rPr>
      </w:pPr>
      <w:r>
        <w:rPr>
          <w:rFonts w:ascii="Times New Roman" w:hAnsi="Times New Roman"/>
          <w:sz w:val="24"/>
        </w:rPr>
        <w:t xml:space="preserve">зирги Марказий Осиёнинг купгина майдони олдинги Бухоро давлатига улган ва шу кунги МДҲ давлатлари ичида Узбекистон Республикаси </w:t>
      </w:r>
      <w:r>
        <w:rPr>
          <w:rFonts w:ascii="Times New Roman" w:hAnsi="Times New Roman"/>
          <w:sz w:val="24"/>
          <w:lang w:val="en-US"/>
        </w:rPr>
        <w:t>i</w:t>
      </w:r>
      <w:r>
        <w:rPr>
          <w:rFonts w:ascii="Times New Roman" w:hAnsi="Times New Roman"/>
          <w:sz w:val="24"/>
        </w:rPr>
        <w:t xml:space="preserve"> яъни, Бухоро давлатида биринчи металл пуллар зарб килган. Металл !арб килингунга кадар Бухоро давлатида савдо-сотикда пул бирлиги </w:t>
      </w:r>
      <w:r>
        <w:rPr>
          <w:rFonts w:ascii="Times New Roman" w:hAnsi="Times New Roman"/>
          <w:sz w:val="24"/>
          <w:lang w:val="en-US"/>
        </w:rPr>
        <w:t>i</w:t>
      </w:r>
      <w:r>
        <w:rPr>
          <w:rFonts w:ascii="Times New Roman" w:hAnsi="Times New Roman"/>
          <w:sz w:val="24"/>
        </w:rPr>
        <w:t xml:space="preserve"> бутдой ва </w:t>
      </w:r>
      <w:r>
        <w:rPr>
          <w:rFonts w:ascii="Times New Roman" w:hAnsi="Times New Roman"/>
          <w:sz w:val="24"/>
          <w:lang w:val="en-US"/>
        </w:rPr>
        <w:t>KOF</w:t>
      </w:r>
      <w:r>
        <w:rPr>
          <w:rFonts w:ascii="Times New Roman" w:hAnsi="Times New Roman"/>
          <w:sz w:val="24"/>
        </w:rPr>
        <w:t xml:space="preserve">03 материал ишлатилган. ринчи металл пуллар Бухоро давлатида 700-йилларда зарб килинган. ар кумуш тангалар булиб, Бухоро давлати шоҳи Кана-Бухоро-Худат .н чикарилган. Танга юкори сифатга эга булган тоза кумушдан зарб </w:t>
      </w:r>
      <w:r>
        <w:rPr>
          <w:rFonts w:ascii="Times New Roman" w:hAnsi="Times New Roman"/>
          <w:noProof/>
          <w:sz w:val="24"/>
        </w:rPr>
        <w:t>:.</w:t>
      </w:r>
      <w:r>
        <w:rPr>
          <w:rFonts w:ascii="Times New Roman" w:hAnsi="Times New Roman"/>
          <w:sz w:val="24"/>
        </w:rPr>
        <w:t xml:space="preserve"> Танга уртасида шоҳнинг тасвири ва унинг атрофига куръон (ан ёзилган. Бу кумуш пуллар “дирҳам” деб аталган. Бухар-Худдат</w:t>
      </w:r>
      <w:r>
        <w:rPr>
          <w:rFonts w:ascii="Times New Roman" w:hAnsi="Times New Roman"/>
          <w:noProof/>
          <w:sz w:val="24"/>
        </w:rPr>
        <w:t xml:space="preserve"> 40 </w:t>
      </w:r>
      <w:r>
        <w:rPr>
          <w:rFonts w:ascii="Times New Roman" w:hAnsi="Times New Roman"/>
          <w:sz w:val="24"/>
        </w:rPr>
        <w:t>татни бошкаргандан кейин, тахтга халифа Абу-Бакр-Сиддик утирган. :р, кейинчалик шоҳ Горун-ар-Рашид даврида Бухоро давлатида пул эархарор булиб, савдо купрок, дирҳамларда олиб борилган. Бу орада давлати ҳам узининг кумуш тангаларини муомалага киритган. “Пекин 'прок дирҳамлар билан савдо олиб боришни афзад курган. Дирхамларга булган талабнинг ошиши, Бухоро давлатининг купгина бошка мамлакатлар билан савдо олиб бориши, ҳамда дирҳамларнинг жуда юкори проба ва сифатга эга булиши аста секинлик билан уларнинг муомаладан йуколишига олиб келган.</w:t>
      </w:r>
    </w:p>
    <w:p w:rsidR="00676978" w:rsidRDefault="00676978" w:rsidP="00676978">
      <w:pPr>
        <w:pStyle w:val="FR2"/>
        <w:spacing w:line="240" w:lineRule="auto"/>
        <w:rPr>
          <w:rFonts w:ascii="Times New Roman" w:hAnsi="Times New Roman"/>
          <w:sz w:val="24"/>
        </w:rPr>
      </w:pPr>
      <w:r>
        <w:rPr>
          <w:rFonts w:ascii="Times New Roman" w:hAnsi="Times New Roman"/>
          <w:noProof/>
          <w:sz w:val="24"/>
        </w:rPr>
        <w:t>801</w:t>
      </w:r>
      <w:r>
        <w:rPr>
          <w:rFonts w:ascii="Times New Roman" w:hAnsi="Times New Roman"/>
          <w:sz w:val="24"/>
        </w:rPr>
        <w:t xml:space="preserve"> йилнинг кузида тахтга Гидриф келган ва у пул тизимини баркарорлаштириш максадида муомалага</w:t>
      </w:r>
      <w:r>
        <w:rPr>
          <w:rFonts w:ascii="Times New Roman" w:hAnsi="Times New Roman"/>
          <w:noProof/>
          <w:sz w:val="24"/>
        </w:rPr>
        <w:t xml:space="preserve"> 6</w:t>
      </w:r>
      <w:r>
        <w:rPr>
          <w:rFonts w:ascii="Times New Roman" w:hAnsi="Times New Roman"/>
          <w:sz w:val="24"/>
        </w:rPr>
        <w:t xml:space="preserve"> турдаги олтин, кумуш, тери, темир ва мис, ҳар хил металл </w:t>
      </w:r>
      <w:r>
        <w:rPr>
          <w:rFonts w:ascii="Times New Roman" w:hAnsi="Times New Roman"/>
          <w:sz w:val="24"/>
        </w:rPr>
        <w:lastRenderedPageBreak/>
        <w:t>коришмасидан зарб килинган пул бирликларини чикарган. Бу пуллар халк орасида “гидрифи”лар деган ном олган. Кумуш гидрифилар дирҳамларга Караганда сифати паст ва кумушга темир коришмаси натижасида корамтир рангда булган. Бу пуллар аҳоли орасида муомалада яхши кабул килинмаган, шунинг учун давлат олдинги пулга нисбатан янги кумуш гидрафининг мажбурий курсини белгилаб куйган, яъни</w:t>
      </w:r>
      <w:r>
        <w:rPr>
          <w:rFonts w:ascii="Times New Roman" w:hAnsi="Times New Roman"/>
          <w:noProof/>
          <w:sz w:val="24"/>
        </w:rPr>
        <w:t xml:space="preserve"> 6</w:t>
      </w:r>
      <w:r>
        <w:rPr>
          <w:rFonts w:ascii="Times New Roman" w:hAnsi="Times New Roman"/>
          <w:sz w:val="24"/>
        </w:rPr>
        <w:t xml:space="preserve"> гидрифи</w:t>
      </w:r>
      <w:r>
        <w:rPr>
          <w:rFonts w:ascii="Times New Roman" w:hAnsi="Times New Roman"/>
          <w:noProof/>
          <w:sz w:val="24"/>
        </w:rPr>
        <w:t xml:space="preserve"> 1</w:t>
      </w:r>
      <w:r>
        <w:rPr>
          <w:rFonts w:ascii="Times New Roman" w:hAnsi="Times New Roman"/>
          <w:sz w:val="24"/>
        </w:rPr>
        <w:t xml:space="preserve"> дирҳамга тенглаштирилган ва аста-секинлик   билан солик ва туловларни факат гидрифида олишнинг жорий килиш оркали</w:t>
      </w:r>
      <w:r>
        <w:rPr>
          <w:rFonts w:ascii="Times New Roman" w:hAnsi="Times New Roman"/>
          <w:noProof/>
          <w:sz w:val="24"/>
        </w:rPr>
        <w:t xml:space="preserve"> 1</w:t>
      </w:r>
      <w:r>
        <w:rPr>
          <w:rFonts w:ascii="Times New Roman" w:hAnsi="Times New Roman"/>
          <w:sz w:val="24"/>
        </w:rPr>
        <w:t xml:space="preserve"> гидрифини</w:t>
      </w:r>
      <w:r>
        <w:rPr>
          <w:rFonts w:ascii="Times New Roman" w:hAnsi="Times New Roman"/>
          <w:noProof/>
          <w:sz w:val="24"/>
        </w:rPr>
        <w:t xml:space="preserve"> 1</w:t>
      </w:r>
      <w:r>
        <w:rPr>
          <w:rFonts w:ascii="Times New Roman" w:hAnsi="Times New Roman"/>
          <w:sz w:val="24"/>
        </w:rPr>
        <w:t xml:space="preserve"> дирҳамга тенглаштиришга эришилган. Давлат томонидан ҳар ҳил солик ва туловларни факат гидрифида тулашни жорий килиш натижасида</w:t>
      </w:r>
      <w:r>
        <w:rPr>
          <w:rFonts w:ascii="Times New Roman" w:hAnsi="Times New Roman"/>
          <w:noProof/>
          <w:sz w:val="24"/>
        </w:rPr>
        <w:t xml:space="preserve"> 822</w:t>
      </w:r>
      <w:r>
        <w:rPr>
          <w:rFonts w:ascii="Times New Roman" w:hAnsi="Times New Roman"/>
          <w:sz w:val="24"/>
        </w:rPr>
        <w:t xml:space="preserve"> йилларга келиб</w:t>
      </w:r>
      <w:r>
        <w:rPr>
          <w:rFonts w:ascii="Times New Roman" w:hAnsi="Times New Roman"/>
          <w:noProof/>
          <w:sz w:val="24"/>
        </w:rPr>
        <w:t xml:space="preserve"> 100 </w:t>
      </w:r>
      <w:r>
        <w:rPr>
          <w:rFonts w:ascii="Times New Roman" w:hAnsi="Times New Roman"/>
          <w:sz w:val="24"/>
        </w:rPr>
        <w:t>кумуш дирҳам</w:t>
      </w:r>
      <w:r>
        <w:rPr>
          <w:rFonts w:ascii="Times New Roman" w:hAnsi="Times New Roman"/>
          <w:noProof/>
          <w:sz w:val="24"/>
        </w:rPr>
        <w:t xml:space="preserve"> 70</w:t>
      </w:r>
      <w:r>
        <w:rPr>
          <w:rFonts w:ascii="Times New Roman" w:hAnsi="Times New Roman"/>
          <w:sz w:val="24"/>
        </w:rPr>
        <w:t xml:space="preserve"> гидрифига,</w:t>
      </w:r>
      <w:r>
        <w:rPr>
          <w:rFonts w:ascii="Times New Roman" w:hAnsi="Times New Roman"/>
          <w:noProof/>
          <w:sz w:val="24"/>
        </w:rPr>
        <w:t xml:space="preserve"> 1</w:t>
      </w:r>
      <w:r>
        <w:rPr>
          <w:rFonts w:ascii="Times New Roman" w:hAnsi="Times New Roman"/>
          <w:sz w:val="24"/>
        </w:rPr>
        <w:t xml:space="preserve"> гидрифи тилло</w:t>
      </w:r>
      <w:r>
        <w:rPr>
          <w:rFonts w:ascii="Times New Roman" w:hAnsi="Times New Roman"/>
          <w:noProof/>
          <w:sz w:val="24"/>
        </w:rPr>
        <w:t xml:space="preserve"> 7,5</w:t>
      </w:r>
      <w:r>
        <w:rPr>
          <w:rFonts w:ascii="Times New Roman" w:hAnsi="Times New Roman"/>
          <w:sz w:val="24"/>
        </w:rPr>
        <w:t xml:space="preserve"> гидрифи кумушга тенглаштирилган. Гидрифилар Бухорода Махак 1^асрида зарб килинган.</w:t>
      </w:r>
    </w:p>
    <w:p w:rsidR="00676978" w:rsidRDefault="00676978" w:rsidP="00676978">
      <w:pPr>
        <w:pStyle w:val="FR2"/>
        <w:spacing w:line="240" w:lineRule="auto"/>
        <w:rPr>
          <w:rFonts w:ascii="Times New Roman" w:hAnsi="Times New Roman"/>
          <w:sz w:val="24"/>
        </w:rPr>
      </w:pPr>
      <w:r>
        <w:rPr>
          <w:rFonts w:ascii="Times New Roman" w:hAnsi="Times New Roman"/>
          <w:sz w:val="24"/>
        </w:rPr>
        <w:t xml:space="preserve">Шуни таъкидламокчимизки, биринчи рус давлатида муомалада пайдо булган метал пуллар дирҳамлар ҳисобланади. Рус давлатида дирҳамлар бир неча булакларга булиниб муомалада ишлатилган. Топилмалар шуни курсатганки, рус давлатида </w:t>
      </w:r>
      <w:r>
        <w:rPr>
          <w:rFonts w:ascii="Times New Roman" w:hAnsi="Times New Roman"/>
          <w:sz w:val="24"/>
          <w:lang w:val="en-US"/>
        </w:rPr>
        <w:t>IX</w:t>
      </w:r>
      <w:r>
        <w:rPr>
          <w:rFonts w:ascii="Times New Roman" w:hAnsi="Times New Roman"/>
          <w:sz w:val="24"/>
        </w:rPr>
        <w:t>-</w:t>
      </w:r>
      <w:r>
        <w:rPr>
          <w:rFonts w:ascii="Times New Roman" w:hAnsi="Times New Roman"/>
          <w:sz w:val="24"/>
          <w:lang w:val="en-US"/>
        </w:rPr>
        <w:t>X</w:t>
      </w:r>
      <w:r>
        <w:rPr>
          <w:rFonts w:ascii="Times New Roman" w:hAnsi="Times New Roman"/>
          <w:sz w:val="24"/>
        </w:rPr>
        <w:t xml:space="preserve"> асрда савдода кулланилган дирҳамлар</w:t>
      </w:r>
      <w:r>
        <w:rPr>
          <w:rFonts w:ascii="Times New Roman" w:hAnsi="Times New Roman"/>
          <w:noProof/>
          <w:sz w:val="24"/>
        </w:rPr>
        <w:t xml:space="preserve"> 40 </w:t>
      </w:r>
      <w:r>
        <w:rPr>
          <w:rFonts w:ascii="Times New Roman" w:hAnsi="Times New Roman"/>
          <w:sz w:val="24"/>
        </w:rPr>
        <w:t>булакка булиниб, ҳар бир кумуш булакчаси пул бирлиги сифатида ишлатилаган. Кейинчалик рус давлатига, Европа давлатлари металл пуллари кириб келган ва факат Х асрнинг оҳиридагина киев князи Владимир томонидан биринчи рус тангалари “гривни” зарб килинган.</w:t>
      </w:r>
    </w:p>
    <w:p w:rsidR="00676978" w:rsidRDefault="00676978" w:rsidP="00676978">
      <w:pPr>
        <w:pStyle w:val="FR2"/>
        <w:spacing w:line="240" w:lineRule="auto"/>
        <w:rPr>
          <w:rFonts w:ascii="Times New Roman" w:hAnsi="Times New Roman"/>
          <w:sz w:val="24"/>
        </w:rPr>
      </w:pPr>
      <w:r>
        <w:rPr>
          <w:rFonts w:ascii="Times New Roman" w:hAnsi="Times New Roman"/>
          <w:sz w:val="24"/>
        </w:rPr>
        <w:t>Х асрнинг урталари</w:t>
      </w:r>
      <w:r>
        <w:rPr>
          <w:rFonts w:ascii="Times New Roman" w:hAnsi="Times New Roman"/>
          <w:noProof/>
          <w:sz w:val="24"/>
        </w:rPr>
        <w:t xml:space="preserve"> (943-954</w:t>
      </w:r>
      <w:r>
        <w:rPr>
          <w:rFonts w:ascii="Times New Roman" w:hAnsi="Times New Roman"/>
          <w:sz w:val="24"/>
        </w:rPr>
        <w:t xml:space="preserve"> йиллар)да Исмоил Самоний даврида Бухоро давлати майдони кенгайиб ҳозирги 'Ўрта Осиё давлатларини карийиб барча майдонини уз ичига олган ва у</w:t>
      </w:r>
      <w:r>
        <w:rPr>
          <w:rFonts w:ascii="Times New Roman" w:hAnsi="Times New Roman"/>
          <w:noProof/>
          <w:sz w:val="24"/>
        </w:rPr>
        <w:t xml:space="preserve"> 3</w:t>
      </w:r>
      <w:r>
        <w:rPr>
          <w:rFonts w:ascii="Times New Roman" w:hAnsi="Times New Roman"/>
          <w:sz w:val="24"/>
        </w:rPr>
        <w:t xml:space="preserve"> ва ундан ортик Европа мамлакати майдонига тент келган.</w:t>
      </w:r>
    </w:p>
    <w:p w:rsidR="00676978" w:rsidRDefault="00676978" w:rsidP="00676978">
      <w:pPr>
        <w:pStyle w:val="FR2"/>
        <w:spacing w:line="240" w:lineRule="auto"/>
        <w:rPr>
          <w:rFonts w:ascii="Times New Roman" w:hAnsi="Times New Roman"/>
          <w:sz w:val="24"/>
        </w:rPr>
      </w:pPr>
      <w:r>
        <w:rPr>
          <w:rFonts w:ascii="Times New Roman" w:hAnsi="Times New Roman"/>
          <w:sz w:val="24"/>
        </w:rPr>
        <w:t>Самонийлар даврида пул тизими жуда юкори дараясада ривожланган. Муомалага яна сифатли кумуш тангалар</w:t>
      </w:r>
      <w:r>
        <w:rPr>
          <w:rFonts w:ascii="Times New Roman" w:hAnsi="Times New Roman"/>
          <w:noProof/>
          <w:sz w:val="24"/>
        </w:rPr>
        <w:t xml:space="preserve"> -</w:t>
      </w:r>
      <w:r>
        <w:rPr>
          <w:rFonts w:ascii="Times New Roman" w:hAnsi="Times New Roman"/>
          <w:sz w:val="24"/>
        </w:rPr>
        <w:t xml:space="preserve"> дирҳамлар, олтин пуллар киритилган. Бу пуллар муомалада доналаб ва огирлиги улчаб, кабул килинган. Бухоро давлати европа давлатлари билан кенг савдо-сотик олиб бориши натижасида юкори сифатли кумуш тангалар Европа ва рус давлатига окиб утган ва биз юкорида таъкидлаганимиздек рус давлати бу дирҳамларни булакларга булиб, пул бирлиги сифатида муомалада ишлатилган.</w:t>
      </w:r>
    </w:p>
    <w:p w:rsidR="00676978" w:rsidRDefault="00676978" w:rsidP="00676978">
      <w:pPr>
        <w:spacing w:line="240" w:lineRule="auto"/>
        <w:rPr>
          <w:rFonts w:ascii="Times New Roman" w:hAnsi="Times New Roman"/>
          <w:sz w:val="24"/>
        </w:rPr>
      </w:pPr>
      <w:r>
        <w:rPr>
          <w:rFonts w:ascii="Times New Roman" w:hAnsi="Times New Roman"/>
          <w:noProof/>
          <w:sz w:val="24"/>
        </w:rPr>
        <w:t>XI</w:t>
      </w:r>
      <w:r>
        <w:rPr>
          <w:rFonts w:ascii="Times New Roman" w:hAnsi="Times New Roman"/>
          <w:sz w:val="24"/>
        </w:rPr>
        <w:t xml:space="preserve"> асрда самонийлар давлатидаи туркларнинг урин олиши пул муомалаеини ҳам узгартирсада, олтин ва кумуш тангалар пул тизимининг асосий элементи сифатида сакланиб колди.</w:t>
      </w:r>
    </w:p>
    <w:p w:rsidR="00676978" w:rsidRDefault="00676978" w:rsidP="00676978">
      <w:pPr>
        <w:spacing w:line="240" w:lineRule="auto"/>
        <w:rPr>
          <w:rFonts w:ascii="Times New Roman" w:hAnsi="Times New Roman"/>
          <w:sz w:val="24"/>
        </w:rPr>
      </w:pPr>
      <w:r>
        <w:rPr>
          <w:rFonts w:ascii="Times New Roman" w:hAnsi="Times New Roman"/>
          <w:sz w:val="24"/>
          <w:lang w:val="en-US"/>
        </w:rPr>
        <w:t>XII</w:t>
      </w:r>
      <w:r>
        <w:rPr>
          <w:rFonts w:ascii="Times New Roman" w:hAnsi="Times New Roman"/>
          <w:sz w:val="24"/>
        </w:rPr>
        <w:t>-</w:t>
      </w:r>
      <w:r>
        <w:rPr>
          <w:rFonts w:ascii="Times New Roman" w:hAnsi="Times New Roman"/>
          <w:sz w:val="24"/>
          <w:lang w:val="en-US"/>
        </w:rPr>
        <w:t>XIII</w:t>
      </w:r>
      <w:r>
        <w:rPr>
          <w:rFonts w:ascii="Times New Roman" w:hAnsi="Times New Roman"/>
          <w:sz w:val="24"/>
        </w:rPr>
        <w:t xml:space="preserve"> асрларда Дорахонийлар, Ҳоразмшох даврида, кейинчалик Тимурийлар даврида муомалада асосан олтин, кумуш, мис тангалар куплаб зарб килинган. Шайбоний хон даврида</w:t>
      </w:r>
      <w:r>
        <w:rPr>
          <w:rFonts w:ascii="Times New Roman" w:hAnsi="Times New Roman"/>
          <w:noProof/>
          <w:sz w:val="24"/>
        </w:rPr>
        <w:t xml:space="preserve"> 1507</w:t>
      </w:r>
      <w:r>
        <w:rPr>
          <w:rFonts w:ascii="Times New Roman" w:hAnsi="Times New Roman"/>
          <w:sz w:val="24"/>
        </w:rPr>
        <w:t xml:space="preserve"> йилда пул ислоҳати утказилиб, чеклаган микдорда муомалага олтин, кумуш, мис, мис ва кумуш коришмасидан танга пуллар чикарилган. Олтин тангалар “тилло”, кумуш танга</w:t>
      </w:r>
      <w:r>
        <w:rPr>
          <w:rFonts w:ascii="Times New Roman" w:hAnsi="Times New Roman"/>
          <w:noProof/>
          <w:sz w:val="24"/>
        </w:rPr>
        <w:t xml:space="preserve"> “танга”,</w:t>
      </w:r>
      <w:r>
        <w:rPr>
          <w:rFonts w:ascii="Times New Roman" w:hAnsi="Times New Roman"/>
          <w:sz w:val="24"/>
        </w:rPr>
        <w:t xml:space="preserve"> мис танга “динор” деб номланган ва энг майда танга динорнинг</w:t>
      </w:r>
      <w:r>
        <w:rPr>
          <w:rFonts w:ascii="Times New Roman" w:hAnsi="Times New Roman"/>
          <w:noProof/>
          <w:sz w:val="24"/>
        </w:rPr>
        <w:t xml:space="preserve"> 1/6</w:t>
      </w:r>
      <w:r>
        <w:rPr>
          <w:rFonts w:ascii="Times New Roman" w:hAnsi="Times New Roman"/>
          <w:sz w:val="24"/>
        </w:rPr>
        <w:t xml:space="preserve"> кис мига тенг булиб “пул” деб номланган.</w:t>
      </w:r>
    </w:p>
    <w:p w:rsidR="00676978" w:rsidRDefault="00676978" w:rsidP="00676978">
      <w:pPr>
        <w:spacing w:line="240" w:lineRule="auto"/>
        <w:rPr>
          <w:rFonts w:ascii="Times New Roman" w:hAnsi="Times New Roman"/>
          <w:sz w:val="24"/>
        </w:rPr>
      </w:pPr>
      <w:r>
        <w:rPr>
          <w:rFonts w:ascii="Times New Roman" w:hAnsi="Times New Roman"/>
          <w:sz w:val="24"/>
        </w:rPr>
        <w:t>Темурийлар даврида “амири” дирҳамдари муомалага чикарилган. Уларнинг вазни</w:t>
      </w:r>
      <w:r>
        <w:rPr>
          <w:rFonts w:ascii="Times New Roman" w:hAnsi="Times New Roman"/>
          <w:noProof/>
          <w:sz w:val="24"/>
        </w:rPr>
        <w:t xml:space="preserve"> 5,7-6,0</w:t>
      </w:r>
      <w:r>
        <w:rPr>
          <w:rFonts w:ascii="Times New Roman" w:hAnsi="Times New Roman"/>
          <w:sz w:val="24"/>
        </w:rPr>
        <w:t xml:space="preserve"> гр. атрофида булган ва кейинчалик дирҳамларда кумуш микдорини камайтирилгани учун тангалар вазни ҳам камайиб борган.</w:t>
      </w:r>
    </w:p>
    <w:p w:rsidR="00676978" w:rsidRDefault="00676978" w:rsidP="00676978">
      <w:pPr>
        <w:spacing w:line="240" w:lineRule="auto"/>
        <w:rPr>
          <w:rFonts w:ascii="Times New Roman" w:hAnsi="Times New Roman"/>
          <w:sz w:val="24"/>
        </w:rPr>
      </w:pPr>
      <w:r>
        <w:rPr>
          <w:rFonts w:ascii="Times New Roman" w:hAnsi="Times New Roman"/>
          <w:sz w:val="24"/>
        </w:rPr>
        <w:t>Узбекистан пул тизимининг яна бир муҳим санаси бу</w:t>
      </w:r>
      <w:r>
        <w:rPr>
          <w:rFonts w:ascii="Times New Roman" w:hAnsi="Times New Roman"/>
          <w:noProof/>
          <w:sz w:val="24"/>
        </w:rPr>
        <w:t xml:space="preserve"> 1708-1709</w:t>
      </w:r>
      <w:r>
        <w:rPr>
          <w:rFonts w:ascii="Times New Roman" w:hAnsi="Times New Roman"/>
          <w:sz w:val="24"/>
        </w:rPr>
        <w:t xml:space="preserve"> йилларда Бухорода утказилган пул ислоҳотидир. Бу ислоҳат шоҳ Убайдуллохон томонидан утказилган булиб, муомалага паст сифатли тангалар чикарилган. Бу тангаларда кумуш микдори олдинги тангаларга нисбатан кам булган ва улар </w:t>
      </w:r>
      <w:r>
        <w:rPr>
          <w:rFonts w:ascii="Times New Roman" w:hAnsi="Times New Roman"/>
          <w:sz w:val="24"/>
          <w:vertAlign w:val="superscript"/>
        </w:rPr>
        <w:t>-</w:t>
      </w:r>
      <w:r>
        <w:rPr>
          <w:rFonts w:ascii="Times New Roman" w:hAnsi="Times New Roman"/>
          <w:sz w:val="24"/>
        </w:rPr>
        <w:t xml:space="preserve"> авлатнинг уруш билан боглик ҳарбий харажатларини коплаш учун зарб килинган. Олдинги</w:t>
      </w:r>
      <w:r>
        <w:rPr>
          <w:rFonts w:ascii="Times New Roman" w:hAnsi="Times New Roman"/>
          <w:noProof/>
          <w:sz w:val="24"/>
        </w:rPr>
        <w:t xml:space="preserve"> 1</w:t>
      </w:r>
      <w:r>
        <w:rPr>
          <w:rFonts w:ascii="Times New Roman" w:hAnsi="Times New Roman"/>
          <w:sz w:val="24"/>
        </w:rPr>
        <w:t xml:space="preserve"> кумуш танганинг огирлиги</w:t>
      </w:r>
      <w:r>
        <w:rPr>
          <w:rFonts w:ascii="Times New Roman" w:hAnsi="Times New Roman"/>
          <w:noProof/>
          <w:sz w:val="24"/>
        </w:rPr>
        <w:t xml:space="preserve"> 1.</w:t>
      </w:r>
      <w:r>
        <w:rPr>
          <w:rFonts w:ascii="Times New Roman" w:hAnsi="Times New Roman"/>
          <w:sz w:val="24"/>
        </w:rPr>
        <w:t xml:space="preserve"> мисколга тенг булган. ул ислоҳ-ртига асосан</w:t>
      </w:r>
      <w:r>
        <w:rPr>
          <w:rFonts w:ascii="Times New Roman" w:hAnsi="Times New Roman"/>
          <w:noProof/>
          <w:sz w:val="24"/>
        </w:rPr>
        <w:t xml:space="preserve"> 1</w:t>
      </w:r>
      <w:r>
        <w:rPr>
          <w:rFonts w:ascii="Times New Roman" w:hAnsi="Times New Roman"/>
          <w:sz w:val="24"/>
        </w:rPr>
        <w:t xml:space="preserve"> кумуш танга 4га булиниб, энди турт кумуш танга зарб килинган ва уларнинг ҳар бирининг вазни</w:t>
      </w:r>
      <w:r>
        <w:rPr>
          <w:rFonts w:ascii="Times New Roman" w:hAnsi="Times New Roman"/>
          <w:noProof/>
          <w:sz w:val="24"/>
        </w:rPr>
        <w:t xml:space="preserve"> 1</w:t>
      </w:r>
      <w:r>
        <w:rPr>
          <w:rFonts w:ascii="Times New Roman" w:hAnsi="Times New Roman"/>
          <w:sz w:val="24"/>
        </w:rPr>
        <w:t xml:space="preserve"> мисколга тенг булган. Натижада кумуш танганинг сифати тушган. Муомаладаги пуллар “яхши” ва “ёмон” пулларга булинган.</w:t>
      </w:r>
      <w:r>
        <w:rPr>
          <w:rFonts w:ascii="Times New Roman" w:hAnsi="Times New Roman"/>
          <w:noProof/>
          <w:sz w:val="24"/>
        </w:rPr>
        <w:t xml:space="preserve"> 1</w:t>
      </w:r>
      <w:r>
        <w:rPr>
          <w:rFonts w:ascii="Times New Roman" w:hAnsi="Times New Roman"/>
          <w:sz w:val="24"/>
        </w:rPr>
        <w:t xml:space="preserve"> мискол</w:t>
      </w:r>
      <w:r>
        <w:rPr>
          <w:rFonts w:ascii="Times New Roman" w:hAnsi="Times New Roman"/>
          <w:noProof/>
          <w:sz w:val="24"/>
        </w:rPr>
        <w:t xml:space="preserve"> 24</w:t>
      </w:r>
      <w:r>
        <w:rPr>
          <w:rFonts w:ascii="Times New Roman" w:hAnsi="Times New Roman"/>
          <w:sz w:val="24"/>
        </w:rPr>
        <w:t xml:space="preserve"> нухудга тенглаштирилган, яъни</w:t>
      </w:r>
      <w:r>
        <w:rPr>
          <w:rFonts w:ascii="Times New Roman" w:hAnsi="Times New Roman"/>
          <w:noProof/>
          <w:sz w:val="24"/>
        </w:rPr>
        <w:t xml:space="preserve"> 24</w:t>
      </w:r>
      <w:r>
        <w:rPr>
          <w:rFonts w:ascii="Times New Roman" w:hAnsi="Times New Roman"/>
          <w:sz w:val="24"/>
        </w:rPr>
        <w:t xml:space="preserve"> нухуд</w:t>
      </w:r>
      <w:r>
        <w:rPr>
          <w:rFonts w:ascii="Times New Roman" w:hAnsi="Times New Roman"/>
          <w:noProof/>
          <w:sz w:val="24"/>
        </w:rPr>
        <w:t xml:space="preserve"> қ1 </w:t>
      </w:r>
      <w:r>
        <w:rPr>
          <w:rFonts w:ascii="Times New Roman" w:hAnsi="Times New Roman"/>
          <w:sz w:val="24"/>
        </w:rPr>
        <w:t>мискол,</w:t>
      </w:r>
      <w:r>
        <w:rPr>
          <w:rFonts w:ascii="Times New Roman" w:hAnsi="Times New Roman"/>
          <w:noProof/>
          <w:sz w:val="24"/>
        </w:rPr>
        <w:t xml:space="preserve"> 1</w:t>
      </w:r>
      <w:r>
        <w:rPr>
          <w:rFonts w:ascii="Times New Roman" w:hAnsi="Times New Roman"/>
          <w:sz w:val="24"/>
        </w:rPr>
        <w:t xml:space="preserve"> мискол</w:t>
      </w:r>
      <w:r>
        <w:rPr>
          <w:rFonts w:ascii="Times New Roman" w:hAnsi="Times New Roman"/>
          <w:noProof/>
          <w:sz w:val="24"/>
        </w:rPr>
        <w:t xml:space="preserve"> қ4,8</w:t>
      </w:r>
      <w:r>
        <w:rPr>
          <w:rFonts w:ascii="Times New Roman" w:hAnsi="Times New Roman"/>
          <w:sz w:val="24"/>
        </w:rPr>
        <w:t xml:space="preserve"> гр. кумушга тенг булган.</w:t>
      </w:r>
    </w:p>
    <w:p w:rsidR="00676978" w:rsidRDefault="00676978" w:rsidP="00676978">
      <w:pPr>
        <w:spacing w:line="240" w:lineRule="auto"/>
        <w:rPr>
          <w:rFonts w:ascii="Times New Roman" w:hAnsi="Times New Roman"/>
          <w:sz w:val="24"/>
        </w:rPr>
      </w:pPr>
      <w:r>
        <w:rPr>
          <w:rFonts w:ascii="Times New Roman" w:hAnsi="Times New Roman"/>
          <w:sz w:val="24"/>
        </w:rPr>
        <w:t>Убайдуллохон утказган пул ислоҳатииинг хусусияти шундаки, у тангадаги кумуш микдорини энг минимал даражагача камайтирган, бундай ҳол унгача ва ундан кейин амалиётда кулланилаган эмас. Бу тутрида куйидаги жадвал маълумотларига мурожат килишимиз мумкин.</w:t>
      </w:r>
    </w:p>
    <w:p w:rsidR="00676978" w:rsidRDefault="00676978" w:rsidP="00676978">
      <w:pPr>
        <w:spacing w:line="240" w:lineRule="auto"/>
        <w:rPr>
          <w:rFonts w:ascii="Times New Roman" w:hAnsi="Times New Roman"/>
          <w:sz w:val="24"/>
        </w:rPr>
      </w:pPr>
      <w:r>
        <w:rPr>
          <w:rFonts w:ascii="Times New Roman" w:hAnsi="Times New Roman"/>
          <w:b/>
          <w:sz w:val="24"/>
        </w:rPr>
        <w:t>Жадвал</w:t>
      </w:r>
      <w:r>
        <w:rPr>
          <w:rFonts w:ascii="Times New Roman" w:hAnsi="Times New Roman"/>
          <w:b/>
          <w:noProof/>
          <w:sz w:val="24"/>
        </w:rPr>
        <w:t xml:space="preserve"> 1</w:t>
      </w:r>
    </w:p>
    <w:tbl>
      <w:tblPr>
        <w:tblW w:w="0" w:type="auto"/>
        <w:tblInd w:w="40" w:type="dxa"/>
        <w:tblLayout w:type="fixed"/>
        <w:tblCellMar>
          <w:left w:w="40" w:type="dxa"/>
          <w:right w:w="40" w:type="dxa"/>
        </w:tblCellMar>
        <w:tblLook w:val="0000" w:firstRow="0" w:lastRow="0" w:firstColumn="0" w:lastColumn="0" w:noHBand="0" w:noVBand="0"/>
      </w:tblPr>
      <w:tblGrid>
        <w:gridCol w:w="420"/>
        <w:gridCol w:w="6"/>
        <w:gridCol w:w="4536"/>
        <w:gridCol w:w="4110"/>
      </w:tblGrid>
      <w:tr w:rsidR="00676978" w:rsidTr="004A0585">
        <w:tblPrEx>
          <w:tblCellMar>
            <w:top w:w="0" w:type="dxa"/>
            <w:bottom w:w="0" w:type="dxa"/>
          </w:tblCellMar>
        </w:tblPrEx>
        <w:trPr>
          <w:trHeight w:hRule="exact" w:val="840"/>
        </w:trPr>
        <w:tc>
          <w:tcPr>
            <w:tcW w:w="42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lastRenderedPageBreak/>
              <w:t>№</w:t>
            </w:r>
          </w:p>
        </w:tc>
        <w:tc>
          <w:tcPr>
            <w:tcW w:w="4542" w:type="dxa"/>
            <w:gridSpan w:val="2"/>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sz w:val="24"/>
              </w:rPr>
              <w:t>Йиллар</w:t>
            </w:r>
          </w:p>
        </w:tc>
        <w:tc>
          <w:tcPr>
            <w:tcW w:w="411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sz w:val="24"/>
              </w:rPr>
              <w:t>Тангадаги кумуш микдори</w:t>
            </w:r>
            <w:r>
              <w:rPr>
                <w:rFonts w:ascii="Times New Roman" w:hAnsi="Times New Roman"/>
                <w:noProof/>
                <w:sz w:val="24"/>
              </w:rPr>
              <w:t xml:space="preserve"> - %</w:t>
            </w:r>
          </w:p>
        </w:tc>
      </w:tr>
      <w:tr w:rsidR="00676978" w:rsidTr="004A0585">
        <w:tblPrEx>
          <w:tblCellMar>
            <w:top w:w="0" w:type="dxa"/>
            <w:bottom w:w="0" w:type="dxa"/>
          </w:tblCellMar>
        </w:tblPrEx>
        <w:trPr>
          <w:trHeight w:hRule="exact" w:val="420"/>
        </w:trPr>
        <w:tc>
          <w:tcPr>
            <w:tcW w:w="42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1.</w:t>
            </w:r>
          </w:p>
        </w:tc>
        <w:tc>
          <w:tcPr>
            <w:tcW w:w="4542" w:type="dxa"/>
            <w:gridSpan w:val="2"/>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1608-1610</w:t>
            </w:r>
          </w:p>
        </w:tc>
        <w:tc>
          <w:tcPr>
            <w:tcW w:w="411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90</w:t>
            </w:r>
          </w:p>
        </w:tc>
      </w:tr>
      <w:tr w:rsidR="00676978" w:rsidTr="004A0585">
        <w:tblPrEx>
          <w:tblCellMar>
            <w:top w:w="0" w:type="dxa"/>
            <w:bottom w:w="0" w:type="dxa"/>
          </w:tblCellMar>
        </w:tblPrEx>
        <w:trPr>
          <w:trHeight w:hRule="exact" w:val="440"/>
        </w:trPr>
        <w:tc>
          <w:tcPr>
            <w:tcW w:w="42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2.</w:t>
            </w:r>
          </w:p>
        </w:tc>
        <w:tc>
          <w:tcPr>
            <w:tcW w:w="4542" w:type="dxa"/>
            <w:gridSpan w:val="2"/>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1615-1623</w:t>
            </w:r>
          </w:p>
        </w:tc>
        <w:tc>
          <w:tcPr>
            <w:tcW w:w="411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80</w:t>
            </w:r>
          </w:p>
        </w:tc>
      </w:tr>
      <w:tr w:rsidR="00676978" w:rsidTr="004A0585">
        <w:tblPrEx>
          <w:tblCellMar>
            <w:top w:w="0" w:type="dxa"/>
            <w:bottom w:w="0" w:type="dxa"/>
          </w:tblCellMar>
        </w:tblPrEx>
        <w:trPr>
          <w:trHeight w:hRule="exact" w:val="440"/>
        </w:trPr>
        <w:tc>
          <w:tcPr>
            <w:tcW w:w="426" w:type="dxa"/>
            <w:gridSpan w:val="2"/>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3.</w:t>
            </w:r>
          </w:p>
        </w:tc>
        <w:tc>
          <w:tcPr>
            <w:tcW w:w="4536"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1617-1678</w:t>
            </w:r>
          </w:p>
        </w:tc>
        <w:tc>
          <w:tcPr>
            <w:tcW w:w="411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70</w:t>
            </w:r>
          </w:p>
        </w:tc>
      </w:tr>
      <w:tr w:rsidR="00676978" w:rsidTr="004A0585">
        <w:tblPrEx>
          <w:tblCellMar>
            <w:top w:w="0" w:type="dxa"/>
            <w:bottom w:w="0" w:type="dxa"/>
          </w:tblCellMar>
        </w:tblPrEx>
        <w:trPr>
          <w:trHeight w:hRule="exact" w:val="400"/>
        </w:trPr>
        <w:tc>
          <w:tcPr>
            <w:tcW w:w="426" w:type="dxa"/>
            <w:gridSpan w:val="2"/>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4.</w:t>
            </w:r>
          </w:p>
        </w:tc>
        <w:tc>
          <w:tcPr>
            <w:tcW w:w="4536"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1699-1700</w:t>
            </w:r>
          </w:p>
        </w:tc>
        <w:tc>
          <w:tcPr>
            <w:tcW w:w="411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35</w:t>
            </w:r>
          </w:p>
        </w:tc>
      </w:tr>
      <w:tr w:rsidR="00676978" w:rsidTr="004A0585">
        <w:tblPrEx>
          <w:tblCellMar>
            <w:top w:w="0" w:type="dxa"/>
            <w:bottom w:w="0" w:type="dxa"/>
          </w:tblCellMar>
        </w:tblPrEx>
        <w:trPr>
          <w:trHeight w:hRule="exact" w:val="440"/>
        </w:trPr>
        <w:tc>
          <w:tcPr>
            <w:tcW w:w="426" w:type="dxa"/>
            <w:gridSpan w:val="2"/>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5.</w:t>
            </w:r>
          </w:p>
        </w:tc>
        <w:tc>
          <w:tcPr>
            <w:tcW w:w="4536"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sz w:val="24"/>
              </w:rPr>
              <w:t>Убайдуллохон даврида</w:t>
            </w:r>
          </w:p>
        </w:tc>
        <w:tc>
          <w:tcPr>
            <w:tcW w:w="4110" w:type="dxa"/>
            <w:tcBorders>
              <w:top w:val="single" w:sz="6" w:space="0" w:color="auto"/>
              <w:left w:val="single" w:sz="6" w:space="0" w:color="auto"/>
              <w:bottom w:val="single" w:sz="6" w:space="0" w:color="auto"/>
              <w:right w:val="single" w:sz="6" w:space="0" w:color="auto"/>
            </w:tcBorders>
          </w:tcPr>
          <w:p w:rsidR="00676978" w:rsidRDefault="00676978" w:rsidP="004A0585">
            <w:pPr>
              <w:spacing w:before="40" w:line="240" w:lineRule="auto"/>
              <w:ind w:firstLine="0"/>
              <w:jc w:val="left"/>
              <w:rPr>
                <w:rFonts w:ascii="Times New Roman" w:hAnsi="Times New Roman"/>
                <w:sz w:val="24"/>
              </w:rPr>
            </w:pPr>
            <w:r>
              <w:rPr>
                <w:rFonts w:ascii="Times New Roman" w:hAnsi="Times New Roman"/>
                <w:noProof/>
                <w:sz w:val="24"/>
              </w:rPr>
              <w:t>22,5</w:t>
            </w:r>
          </w:p>
        </w:tc>
      </w:tr>
    </w:tbl>
    <w:p w:rsidR="00676978" w:rsidRDefault="00676978" w:rsidP="00676978">
      <w:pPr>
        <w:spacing w:before="200" w:line="240" w:lineRule="auto"/>
        <w:rPr>
          <w:rFonts w:ascii="Times New Roman" w:hAnsi="Times New Roman"/>
          <w:sz w:val="24"/>
        </w:rPr>
      </w:pPr>
      <w:r>
        <w:rPr>
          <w:rFonts w:ascii="Times New Roman" w:hAnsi="Times New Roman"/>
          <w:sz w:val="24"/>
        </w:rPr>
        <w:t>Жадвалдан куриниб турибдики, танганинг кумуш микдори</w:t>
      </w:r>
      <w:r>
        <w:rPr>
          <w:rFonts w:ascii="Times New Roman" w:hAnsi="Times New Roman"/>
          <w:noProof/>
          <w:sz w:val="24"/>
        </w:rPr>
        <w:t xml:space="preserve"> 90</w:t>
      </w:r>
      <w:r>
        <w:rPr>
          <w:rFonts w:ascii="Times New Roman" w:hAnsi="Times New Roman"/>
          <w:sz w:val="24"/>
        </w:rPr>
        <w:t xml:space="preserve"> фоиздан Убайдулла</w:t>
      </w:r>
      <w:r>
        <w:rPr>
          <w:rFonts w:ascii="Times New Roman" w:hAnsi="Times New Roman"/>
          <w:noProof/>
          <w:sz w:val="24"/>
        </w:rPr>
        <w:t xml:space="preserve"> -</w:t>
      </w:r>
      <w:r>
        <w:rPr>
          <w:rFonts w:ascii="Times New Roman" w:hAnsi="Times New Roman"/>
          <w:sz w:val="24"/>
        </w:rPr>
        <w:t xml:space="preserve"> Боходирхон даврида</w:t>
      </w:r>
      <w:r>
        <w:rPr>
          <w:rFonts w:ascii="Times New Roman" w:hAnsi="Times New Roman"/>
          <w:noProof/>
          <w:sz w:val="24"/>
        </w:rPr>
        <w:t xml:space="preserve"> 22,5</w:t>
      </w:r>
      <w:r>
        <w:rPr>
          <w:rFonts w:ascii="Times New Roman" w:hAnsi="Times New Roman"/>
          <w:sz w:val="24"/>
        </w:rPr>
        <w:t xml:space="preserve"> фоизгача тушган, яъни тангаларнинг сифати тушиб борган.</w:t>
      </w:r>
    </w:p>
    <w:p w:rsidR="00676978" w:rsidRDefault="00676978" w:rsidP="00676978">
      <w:pPr>
        <w:spacing w:line="240" w:lineRule="auto"/>
        <w:rPr>
          <w:rFonts w:ascii="Times New Roman" w:hAnsi="Times New Roman"/>
          <w:sz w:val="24"/>
        </w:rPr>
      </w:pPr>
      <w:r>
        <w:rPr>
          <w:rFonts w:ascii="Times New Roman" w:hAnsi="Times New Roman"/>
          <w:sz w:val="24"/>
        </w:rPr>
        <w:t>1^арийиб</w:t>
      </w:r>
      <w:r>
        <w:rPr>
          <w:rFonts w:ascii="Times New Roman" w:hAnsi="Times New Roman"/>
          <w:noProof/>
          <w:sz w:val="24"/>
        </w:rPr>
        <w:t xml:space="preserve"> 100</w:t>
      </w:r>
      <w:r>
        <w:rPr>
          <w:rFonts w:ascii="Times New Roman" w:hAnsi="Times New Roman"/>
          <w:sz w:val="24"/>
        </w:rPr>
        <w:t xml:space="preserve"> йиллардан кейин,</w:t>
      </w:r>
      <w:r>
        <w:rPr>
          <w:rFonts w:ascii="Times New Roman" w:hAnsi="Times New Roman"/>
          <w:noProof/>
          <w:sz w:val="24"/>
        </w:rPr>
        <w:t xml:space="preserve"> XVIII</w:t>
      </w:r>
      <w:r>
        <w:rPr>
          <w:rFonts w:ascii="Times New Roman" w:hAnsi="Times New Roman"/>
          <w:sz w:val="24"/>
        </w:rPr>
        <w:t xml:space="preserve"> аср урталарида Мухаммад Раҳимхон даврида тангадаги кумуш микдори 30%гача оширилган.</w:t>
      </w:r>
      <w:r>
        <w:rPr>
          <w:rFonts w:ascii="Times New Roman" w:hAnsi="Times New Roman"/>
          <w:noProof/>
          <w:sz w:val="24"/>
        </w:rPr>
        <w:t xml:space="preserve"> XVIII</w:t>
      </w:r>
      <w:r>
        <w:rPr>
          <w:rFonts w:ascii="Times New Roman" w:hAnsi="Times New Roman"/>
          <w:sz w:val="24"/>
        </w:rPr>
        <w:t xml:space="preserve"> асрнинг охири</w:t>
      </w:r>
      <w:r>
        <w:rPr>
          <w:rFonts w:ascii="Times New Roman" w:hAnsi="Times New Roman"/>
          <w:noProof/>
          <w:sz w:val="24"/>
        </w:rPr>
        <w:t xml:space="preserve"> XIX</w:t>
      </w:r>
      <w:r>
        <w:rPr>
          <w:rFonts w:ascii="Times New Roman" w:hAnsi="Times New Roman"/>
          <w:sz w:val="24"/>
        </w:rPr>
        <w:t xml:space="preserve"> асрни бошларига келиб Бухоро давлати яна юкори сифатли пул тизимига эга булган.</w:t>
      </w:r>
    </w:p>
    <w:p w:rsidR="00676978" w:rsidRDefault="00676978" w:rsidP="00676978">
      <w:pPr>
        <w:spacing w:line="240" w:lineRule="auto"/>
        <w:rPr>
          <w:rFonts w:ascii="Times New Roman" w:hAnsi="Times New Roman"/>
          <w:sz w:val="24"/>
        </w:rPr>
      </w:pPr>
      <w:r>
        <w:rPr>
          <w:rFonts w:ascii="Times New Roman" w:hAnsi="Times New Roman"/>
          <w:sz w:val="24"/>
        </w:rPr>
        <w:t>Россиянинг "Урта Осиёга юриши натижасида,</w:t>
      </w:r>
      <w:r>
        <w:rPr>
          <w:rFonts w:ascii="Times New Roman" w:hAnsi="Times New Roman"/>
          <w:noProof/>
          <w:sz w:val="24"/>
        </w:rPr>
        <w:t xml:space="preserve"> 1865</w:t>
      </w:r>
      <w:r>
        <w:rPr>
          <w:rFonts w:ascii="Times New Roman" w:hAnsi="Times New Roman"/>
          <w:sz w:val="24"/>
        </w:rPr>
        <w:t xml:space="preserve"> йилда Ташкент руслар кулига утган. Кейинчалик Бухоро давлатининг Ура-Тепа, Жиззах, Самарканд, Каттакургон, Ургут каби шаҳарлари Россия карамогига утган. Бухоро амири Россия билан дустлик шартномасини тузган ва ярим мустакил давлат булиб узининг мустакил пул тизимини саклаб колган, ҳамда муст?кил пул сиёсатини олиб борган. Уша даврда муомалага олтин, кумуш, мис тангалар чикарилган.</w:t>
      </w:r>
      <w:r>
        <w:rPr>
          <w:rFonts w:ascii="Times New Roman" w:hAnsi="Times New Roman"/>
          <w:noProof/>
          <w:sz w:val="24"/>
        </w:rPr>
        <w:t xml:space="preserve"> 1 </w:t>
      </w:r>
      <w:r>
        <w:rPr>
          <w:rFonts w:ascii="Times New Roman" w:hAnsi="Times New Roman"/>
          <w:sz w:val="24"/>
        </w:rPr>
        <w:t>тилло Россиянинг</w:t>
      </w:r>
      <w:r>
        <w:rPr>
          <w:rFonts w:ascii="Times New Roman" w:hAnsi="Times New Roman"/>
          <w:noProof/>
          <w:sz w:val="24"/>
        </w:rPr>
        <w:t xml:space="preserve"> 6</w:t>
      </w:r>
      <w:r>
        <w:rPr>
          <w:rFonts w:ascii="Times New Roman" w:hAnsi="Times New Roman"/>
          <w:sz w:val="24"/>
        </w:rPr>
        <w:t xml:space="preserve"> рубль</w:t>
      </w:r>
      <w:r>
        <w:rPr>
          <w:rFonts w:ascii="Times New Roman" w:hAnsi="Times New Roman"/>
          <w:noProof/>
          <w:sz w:val="24"/>
        </w:rPr>
        <w:t xml:space="preserve"> 80</w:t>
      </w:r>
      <w:r>
        <w:rPr>
          <w:rFonts w:ascii="Times New Roman" w:hAnsi="Times New Roman"/>
          <w:sz w:val="24"/>
        </w:rPr>
        <w:t xml:space="preserve"> копеек,</w:t>
      </w:r>
      <w:r>
        <w:rPr>
          <w:rFonts w:ascii="Times New Roman" w:hAnsi="Times New Roman"/>
          <w:noProof/>
          <w:sz w:val="24"/>
        </w:rPr>
        <w:t xml:space="preserve"> 1</w:t>
      </w:r>
      <w:r>
        <w:rPr>
          <w:rFonts w:ascii="Times New Roman" w:hAnsi="Times New Roman"/>
          <w:sz w:val="24"/>
        </w:rPr>
        <w:t xml:space="preserve"> танга (кумуш)</w:t>
      </w:r>
      <w:r>
        <w:rPr>
          <w:rFonts w:ascii="Times New Roman" w:hAnsi="Times New Roman"/>
          <w:noProof/>
          <w:sz w:val="24"/>
        </w:rPr>
        <w:t xml:space="preserve"> 15</w:t>
      </w:r>
      <w:r>
        <w:rPr>
          <w:rFonts w:ascii="Times New Roman" w:hAnsi="Times New Roman"/>
          <w:sz w:val="24"/>
        </w:rPr>
        <w:t xml:space="preserve"> копеекга,</w:t>
      </w:r>
      <w:r>
        <w:rPr>
          <w:rFonts w:ascii="Times New Roman" w:hAnsi="Times New Roman"/>
          <w:noProof/>
          <w:sz w:val="24"/>
        </w:rPr>
        <w:t xml:space="preserve"> 1</w:t>
      </w:r>
      <w:r>
        <w:rPr>
          <w:rFonts w:ascii="Times New Roman" w:hAnsi="Times New Roman"/>
          <w:sz w:val="24"/>
        </w:rPr>
        <w:t xml:space="preserve"> мис танга</w:t>
      </w:r>
      <w:r>
        <w:rPr>
          <w:rFonts w:ascii="Times New Roman" w:hAnsi="Times New Roman"/>
          <w:noProof/>
          <w:sz w:val="24"/>
        </w:rPr>
        <w:t xml:space="preserve"> -</w:t>
      </w:r>
      <w:r>
        <w:rPr>
          <w:rFonts w:ascii="Times New Roman" w:hAnsi="Times New Roman"/>
          <w:sz w:val="24"/>
        </w:rPr>
        <w:t>(мира)</w:t>
      </w:r>
      <w:r>
        <w:rPr>
          <w:rFonts w:ascii="Times New Roman" w:hAnsi="Times New Roman"/>
          <w:noProof/>
          <w:sz w:val="24"/>
        </w:rPr>
        <w:t xml:space="preserve"> 4</w:t>
      </w:r>
      <w:r>
        <w:rPr>
          <w:rFonts w:ascii="Times New Roman" w:hAnsi="Times New Roman"/>
          <w:sz w:val="24"/>
        </w:rPr>
        <w:t xml:space="preserve"> копеекга, пул</w:t>
      </w:r>
      <w:r>
        <w:rPr>
          <w:rFonts w:ascii="Times New Roman" w:hAnsi="Times New Roman"/>
          <w:noProof/>
          <w:sz w:val="24"/>
        </w:rPr>
        <w:t xml:space="preserve"> 1/4</w:t>
      </w:r>
      <w:r>
        <w:rPr>
          <w:rFonts w:ascii="Times New Roman" w:hAnsi="Times New Roman"/>
          <w:sz w:val="24"/>
        </w:rPr>
        <w:t xml:space="preserve"> копеекга тенглаштирилган. Муомалада купрок кумуш танга ишлатилиб, унинг курси</w:t>
      </w:r>
      <w:r>
        <w:rPr>
          <w:rFonts w:ascii="Times New Roman" w:hAnsi="Times New Roman"/>
          <w:noProof/>
          <w:sz w:val="24"/>
        </w:rPr>
        <w:t xml:space="preserve"> 1</w:t>
      </w:r>
      <w:r>
        <w:rPr>
          <w:rFonts w:ascii="Times New Roman" w:hAnsi="Times New Roman"/>
          <w:sz w:val="24"/>
        </w:rPr>
        <w:t xml:space="preserve"> тангага</w:t>
      </w:r>
      <w:r>
        <w:rPr>
          <w:rFonts w:ascii="Times New Roman" w:hAnsi="Times New Roman"/>
          <w:noProof/>
          <w:sz w:val="24"/>
        </w:rPr>
        <w:t xml:space="preserve"> 12</w:t>
      </w:r>
      <w:r>
        <w:rPr>
          <w:rFonts w:ascii="Times New Roman" w:hAnsi="Times New Roman"/>
          <w:sz w:val="24"/>
        </w:rPr>
        <w:t xml:space="preserve"> копеекдан</w:t>
      </w:r>
      <w:r>
        <w:rPr>
          <w:rFonts w:ascii="Times New Roman" w:hAnsi="Times New Roman"/>
          <w:noProof/>
          <w:sz w:val="24"/>
        </w:rPr>
        <w:t xml:space="preserve"> 20</w:t>
      </w:r>
      <w:r>
        <w:rPr>
          <w:rFonts w:ascii="Times New Roman" w:hAnsi="Times New Roman"/>
          <w:sz w:val="24"/>
        </w:rPr>
        <w:t xml:space="preserve"> копеекгача узгариб турган. Утган асрнинг 90-йилларида Россия, Тошкент, 1^уконда кейинчалик Бухорода уз банкларини очган. Муомалага рус олтин, кумуш тангалари ва кредит билетлари кириб келган. Бухорода рус олтин, кумуш тангасидан кура кредит билетлари жуда машҳур булган. Бухоро беклари амирга тулайдиган солик ва бошка тулов, инъомларини кумуш тангада   карвонларда олиб келгандан кура, кредит билетларда олиб келиши уларга арзон ва осон булган. Шунинг учун кумушлар рус кредит билетларига алмаштирилган. Рус банкларига шу йул билан ва бошка йуллар билан тушган кумуш тангалар кайтиб муомалага чикмаган. Улар Россияга жунатилгак ва Петербургдаги зарбхонада кайта ишлатилиб рус кумуш тангаси булиб муомалага чикарилган. Бухоро тангаси</w:t>
      </w:r>
      <w:r>
        <w:rPr>
          <w:rFonts w:ascii="Times New Roman" w:hAnsi="Times New Roman"/>
          <w:noProof/>
          <w:sz w:val="24"/>
        </w:rPr>
        <w:t xml:space="preserve"> 84</w:t>
      </w:r>
      <w:r>
        <w:rPr>
          <w:rFonts w:ascii="Times New Roman" w:hAnsi="Times New Roman"/>
          <w:sz w:val="24"/>
        </w:rPr>
        <w:t xml:space="preserve"> фоизли пробадаги кумушдан тайёрлангани учун рус кумуш тангасидан анча сифатли булган ва у кайта ишланганда бир Бухоро тангасидан бир неча рус тангаси зарб килинган. Бу эса Россия хазинасига жуда катта фойда келтирилган. Ҳисоб-китобларни олиб боришда, тиллони рублга айлантиришда кийинчиликлар булгани учун Россия давлати Бухоро давлати пул тизимини Россияга бирлаштириш тугрисидаги масалани куйган, Россия Молия Вазирлиги томонидан Бухоро давлати пулининг лойиҳаси ишлаб чикилган. Унга асосан чикариладиган пул</w:t>
      </w:r>
      <w:r>
        <w:rPr>
          <w:rFonts w:ascii="Times New Roman" w:hAnsi="Times New Roman"/>
          <w:noProof/>
          <w:sz w:val="24"/>
        </w:rPr>
        <w:t xml:space="preserve"> 15</w:t>
      </w:r>
      <w:r>
        <w:rPr>
          <w:rFonts w:ascii="Times New Roman" w:hAnsi="Times New Roman"/>
          <w:sz w:val="24"/>
        </w:rPr>
        <w:t xml:space="preserve"> копеекгача тенг булиб, унинг бир томонида Россия ҳукумат белгиси тасвири иккинчи томонида Бухоро давлати белгиси тасвири булиши керак эди. Лекин, Бухоро амирнинг ҳизмати туфайли бу иш амалга оширмасдан колиб кетган.</w:t>
      </w:r>
      <w:r>
        <w:rPr>
          <w:rFonts w:ascii="Times New Roman" w:hAnsi="Times New Roman"/>
          <w:noProof/>
          <w:sz w:val="24"/>
        </w:rPr>
        <w:t xml:space="preserve"> 1923-24</w:t>
      </w:r>
      <w:r>
        <w:rPr>
          <w:rFonts w:ascii="Times New Roman" w:hAnsi="Times New Roman"/>
          <w:sz w:val="24"/>
        </w:rPr>
        <w:t xml:space="preserve"> йилларгача Бухоро узининг пул бирлигининг саклаб колган. Туркистоннинг Россияга кошилиши натижасида,</w:t>
      </w:r>
    </w:p>
    <w:p w:rsidR="00676978" w:rsidRDefault="00676978" w:rsidP="00676978">
      <w:pPr>
        <w:spacing w:line="240" w:lineRule="auto"/>
        <w:rPr>
          <w:rFonts w:ascii="Times New Roman" w:hAnsi="Times New Roman"/>
          <w:sz w:val="24"/>
        </w:rPr>
      </w:pPr>
      <w:r>
        <w:rPr>
          <w:rFonts w:ascii="Times New Roman" w:hAnsi="Times New Roman"/>
          <w:noProof/>
          <w:sz w:val="24"/>
        </w:rPr>
        <w:t>XX</w:t>
      </w:r>
      <w:r>
        <w:rPr>
          <w:rFonts w:ascii="Times New Roman" w:hAnsi="Times New Roman"/>
          <w:sz w:val="24"/>
        </w:rPr>
        <w:t xml:space="preserve"> асрнинг бошларида Туркистонда рус кредит билетлари, маҳаллий векселлар, кейинчалик совзнаклар, “Туркбон”лар, червонецлар муомалада булган.</w:t>
      </w:r>
      <w:r>
        <w:rPr>
          <w:rFonts w:ascii="Times New Roman" w:hAnsi="Times New Roman"/>
          <w:noProof/>
          <w:sz w:val="24"/>
        </w:rPr>
        <w:t xml:space="preserve"> 20</w:t>
      </w:r>
      <w:r>
        <w:rPr>
          <w:rFonts w:ascii="Times New Roman" w:hAnsi="Times New Roman"/>
          <w:sz w:val="24"/>
        </w:rPr>
        <w:t xml:space="preserve"> .йилларнинг урталаридан бошлаб ягона пул тизими барпо килиниб, Собик СССР ҳудудида рубль пул бирлиги сифатида кабул килинган ва мустакилликгача пул муомаласи шу пул бирлигида олиб борилган.</w:t>
      </w:r>
    </w:p>
    <w:p w:rsidR="00676978" w:rsidRDefault="00676978" w:rsidP="00676978">
      <w:pPr>
        <w:spacing w:line="240" w:lineRule="auto"/>
        <w:rPr>
          <w:rFonts w:ascii="Times New Roman" w:hAnsi="Times New Roman"/>
          <w:sz w:val="24"/>
        </w:rPr>
      </w:pPr>
    </w:p>
    <w:p w:rsidR="00676978" w:rsidRDefault="00676978" w:rsidP="00676978">
      <w:pPr>
        <w:spacing w:line="240" w:lineRule="auto"/>
        <w:rPr>
          <w:rFonts w:ascii="Times New Roman" w:hAnsi="Times New Roman"/>
          <w:sz w:val="24"/>
        </w:rPr>
      </w:pPr>
      <w:r>
        <w:rPr>
          <w:rFonts w:ascii="Times New Roman" w:hAnsi="Times New Roman"/>
          <w:sz w:val="24"/>
        </w:rPr>
        <w:t>Адабиётлар руйхати:</w:t>
      </w:r>
    </w:p>
    <w:p w:rsidR="00676978" w:rsidRDefault="00676978" w:rsidP="00676978">
      <w:pPr>
        <w:numPr>
          <w:ilvl w:val="0"/>
          <w:numId w:val="1"/>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реформ”-Т.:Узбекистан,1995.</w:t>
      </w:r>
    </w:p>
    <w:p w:rsidR="00676978" w:rsidRDefault="00676978" w:rsidP="00676978">
      <w:pPr>
        <w:numPr>
          <w:ilvl w:val="0"/>
          <w:numId w:val="1"/>
        </w:numPr>
        <w:tabs>
          <w:tab w:val="left" w:pos="360"/>
        </w:tabs>
        <w:spacing w:line="240" w:lineRule="auto"/>
        <w:rPr>
          <w:rFonts w:ascii="Times New Roman" w:hAnsi="Times New Roman"/>
          <w:sz w:val="24"/>
        </w:rPr>
      </w:pPr>
      <w:r>
        <w:rPr>
          <w:rFonts w:ascii="Times New Roman" w:hAnsi="Times New Roman"/>
          <w:sz w:val="24"/>
        </w:rPr>
        <w:lastRenderedPageBreak/>
        <w:t xml:space="preserve">Каримов И.А. Стабильност и реформў: Стати и вўступления”-М.:Палея,1996  </w:t>
      </w:r>
    </w:p>
    <w:p w:rsidR="00676978" w:rsidRDefault="00676978" w:rsidP="00676978">
      <w:pPr>
        <w:numPr>
          <w:ilvl w:val="0"/>
          <w:numId w:val="1"/>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676978" w:rsidRDefault="00676978" w:rsidP="00676978">
      <w:pPr>
        <w:numPr>
          <w:ilvl w:val="0"/>
          <w:numId w:val="1"/>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676978" w:rsidRDefault="00676978" w:rsidP="00676978">
      <w:pPr>
        <w:numPr>
          <w:ilvl w:val="0"/>
          <w:numId w:val="1"/>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676978" w:rsidRDefault="00676978" w:rsidP="00676978">
      <w:pPr>
        <w:numPr>
          <w:ilvl w:val="0"/>
          <w:numId w:val="1"/>
        </w:numPr>
        <w:tabs>
          <w:tab w:val="left" w:pos="360"/>
        </w:tabs>
        <w:spacing w:line="240" w:lineRule="auto"/>
        <w:rPr>
          <w:rFonts w:ascii="Times New Roman" w:hAnsi="Times New Roman"/>
          <w:sz w:val="24"/>
        </w:rPr>
      </w:pPr>
      <w:r>
        <w:rPr>
          <w:rFonts w:ascii="Times New Roman" w:hAnsi="Times New Roman"/>
          <w:sz w:val="24"/>
        </w:rPr>
        <w:t>Кредит. Абдуллаев Ё.А., Бобокулов Т. Т., 1996.</w:t>
      </w:r>
    </w:p>
    <w:p w:rsidR="00676978" w:rsidRDefault="00676978" w:rsidP="00676978">
      <w:pPr>
        <w:spacing w:line="240" w:lineRule="auto"/>
        <w:ind w:firstLine="0"/>
        <w:rPr>
          <w:rFonts w:ascii="Times New Roman" w:hAnsi="Times New Roman"/>
          <w:sz w:val="24"/>
        </w:rPr>
      </w:pPr>
    </w:p>
    <w:p w:rsidR="00676978" w:rsidRDefault="00676978" w:rsidP="00676978">
      <w:pPr>
        <w:pStyle w:val="FR3"/>
        <w:spacing w:before="140"/>
        <w:ind w:left="640"/>
        <w:rPr>
          <w:rFonts w:ascii="Times New Roman" w:hAnsi="Times New Roman"/>
          <w:sz w:val="24"/>
        </w:rPr>
      </w:pPr>
      <w:r>
        <w:rPr>
          <w:rFonts w:ascii="Times New Roman" w:hAnsi="Times New Roman"/>
          <w:sz w:val="24"/>
        </w:rPr>
        <w:t>Адабиётлар руйхати.</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Каримов И. Ўзбекистон иктисодий ислоҳатларни чукурлаштириш йулида.</w:t>
      </w:r>
      <w:r>
        <w:rPr>
          <w:rFonts w:ascii="Times New Roman" w:hAnsi="Times New Roman"/>
          <w:b/>
          <w:sz w:val="24"/>
        </w:rPr>
        <w:t xml:space="preserve"> Т.:</w:t>
      </w:r>
    </w:p>
    <w:p w:rsidR="00676978" w:rsidRDefault="00676978" w:rsidP="00676978">
      <w:pPr>
        <w:pStyle w:val="FR3"/>
        <w:numPr>
          <w:ilvl w:val="0"/>
          <w:numId w:val="2"/>
        </w:numPr>
        <w:tabs>
          <w:tab w:val="left" w:pos="1095"/>
        </w:tabs>
        <w:spacing w:before="120"/>
        <w:ind w:left="1095" w:hanging="375"/>
        <w:rPr>
          <w:rFonts w:ascii="Times New Roman" w:hAnsi="Times New Roman"/>
          <w:sz w:val="24"/>
        </w:rPr>
      </w:pPr>
      <w:r>
        <w:rPr>
          <w:rFonts w:ascii="Times New Roman" w:hAnsi="Times New Roman"/>
          <w:noProof/>
          <w:sz w:val="24"/>
        </w:rPr>
        <w:t>1995.</w:t>
      </w:r>
    </w:p>
    <w:p w:rsidR="00676978" w:rsidRDefault="00676978" w:rsidP="00676978">
      <w:pPr>
        <w:pStyle w:val="FR3"/>
        <w:numPr>
          <w:ilvl w:val="0"/>
          <w:numId w:val="2"/>
        </w:numPr>
        <w:tabs>
          <w:tab w:val="left" w:pos="1095"/>
        </w:tabs>
        <w:ind w:left="1095" w:hanging="375"/>
        <w:rPr>
          <w:rFonts w:ascii="Times New Roman" w:hAnsi="Times New Roman"/>
          <w:sz w:val="24"/>
        </w:rPr>
      </w:pPr>
      <w:r>
        <w:rPr>
          <w:rFonts w:ascii="Times New Roman" w:hAnsi="Times New Roman"/>
          <w:sz w:val="24"/>
        </w:rPr>
        <w:t>Каримов И. Ўзбекистон</w:t>
      </w:r>
      <w:r>
        <w:rPr>
          <w:rFonts w:ascii="Times New Roman" w:hAnsi="Times New Roman"/>
          <w:b/>
          <w:noProof/>
          <w:sz w:val="24"/>
        </w:rPr>
        <w:t xml:space="preserve"> XXI</w:t>
      </w:r>
      <w:r>
        <w:rPr>
          <w:rFonts w:ascii="Times New Roman" w:hAnsi="Times New Roman"/>
          <w:sz w:val="24"/>
        </w:rPr>
        <w:t xml:space="preserve"> аср бусагасида хавфсизликка таҳдид, барарорлик шартлари ва тараккиёт кафолатлари. Т.:</w:t>
      </w:r>
      <w:r>
        <w:rPr>
          <w:rFonts w:ascii="Times New Roman" w:hAnsi="Times New Roman"/>
          <w:noProof/>
          <w:sz w:val="24"/>
        </w:rPr>
        <w:t xml:space="preserve"> 1997.</w:t>
      </w:r>
    </w:p>
    <w:p w:rsidR="00676978" w:rsidRDefault="00676978" w:rsidP="00676978">
      <w:pPr>
        <w:pStyle w:val="FR3"/>
        <w:numPr>
          <w:ilvl w:val="0"/>
          <w:numId w:val="2"/>
        </w:numPr>
        <w:tabs>
          <w:tab w:val="left" w:pos="1095"/>
        </w:tabs>
        <w:ind w:left="1095" w:hanging="375"/>
        <w:rPr>
          <w:rFonts w:ascii="Times New Roman" w:hAnsi="Times New Roman"/>
          <w:sz w:val="24"/>
        </w:rPr>
      </w:pPr>
      <w:r>
        <w:rPr>
          <w:rFonts w:ascii="Times New Roman" w:hAnsi="Times New Roman"/>
          <w:sz w:val="24"/>
        </w:rPr>
        <w:t>“Узбекистон Республикаси Марказий банки тугрисида”ги конун. Т.:</w:t>
      </w:r>
      <w:r>
        <w:rPr>
          <w:rFonts w:ascii="Times New Roman" w:hAnsi="Times New Roman"/>
          <w:noProof/>
          <w:sz w:val="24"/>
        </w:rPr>
        <w:t xml:space="preserve"> 1996.</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“Узбекистон Республикаси банклар</w:t>
      </w:r>
      <w:r>
        <w:rPr>
          <w:rFonts w:ascii="Times New Roman" w:hAnsi="Times New Roman"/>
          <w:b/>
          <w:sz w:val="24"/>
        </w:rPr>
        <w:t xml:space="preserve"> ва</w:t>
      </w:r>
      <w:r>
        <w:rPr>
          <w:rFonts w:ascii="Times New Roman" w:hAnsi="Times New Roman"/>
          <w:sz w:val="24"/>
        </w:rPr>
        <w:t xml:space="preserve"> банк фаолияти тутрисида”ги конун. Т.:</w:t>
      </w:r>
    </w:p>
    <w:p w:rsidR="00676978" w:rsidRDefault="00676978" w:rsidP="00676978">
      <w:pPr>
        <w:pStyle w:val="FR3"/>
        <w:numPr>
          <w:ilvl w:val="0"/>
          <w:numId w:val="2"/>
        </w:numPr>
        <w:tabs>
          <w:tab w:val="left" w:pos="1095"/>
        </w:tabs>
        <w:spacing w:before="120"/>
        <w:ind w:left="1095" w:hanging="375"/>
        <w:rPr>
          <w:rFonts w:ascii="Times New Roman" w:hAnsi="Times New Roman"/>
          <w:sz w:val="24"/>
        </w:rPr>
      </w:pPr>
      <w:r>
        <w:rPr>
          <w:rFonts w:ascii="Times New Roman" w:hAnsi="Times New Roman"/>
          <w:noProof/>
          <w:sz w:val="24"/>
        </w:rPr>
        <w:t>1996.</w:t>
      </w:r>
    </w:p>
    <w:p w:rsidR="00676978" w:rsidRDefault="00676978" w:rsidP="00676978">
      <w:pPr>
        <w:pStyle w:val="FR3"/>
        <w:numPr>
          <w:ilvl w:val="0"/>
          <w:numId w:val="2"/>
        </w:numPr>
        <w:tabs>
          <w:tab w:val="left" w:pos="1095"/>
        </w:tabs>
        <w:ind w:left="1095" w:hanging="375"/>
        <w:rPr>
          <w:rFonts w:ascii="Times New Roman" w:hAnsi="Times New Roman"/>
          <w:sz w:val="24"/>
        </w:rPr>
      </w:pPr>
      <w:r>
        <w:rPr>
          <w:rFonts w:ascii="Times New Roman" w:hAnsi="Times New Roman"/>
          <w:sz w:val="24"/>
        </w:rPr>
        <w:t>Мулажонов Ф. и др. Банковская система Узбекистана в годў независимости. Т.: “Узбекистан”,</w:t>
      </w:r>
      <w:r>
        <w:rPr>
          <w:rFonts w:ascii="Times New Roman" w:hAnsi="Times New Roman"/>
          <w:noProof/>
          <w:sz w:val="24"/>
        </w:rPr>
        <w:t xml:space="preserve"> 1996.</w:t>
      </w:r>
    </w:p>
    <w:p w:rsidR="00676978" w:rsidRDefault="00676978" w:rsidP="00676978">
      <w:pPr>
        <w:pStyle w:val="FR3"/>
        <w:numPr>
          <w:ilvl w:val="0"/>
          <w:numId w:val="2"/>
        </w:numPr>
        <w:tabs>
          <w:tab w:val="left" w:pos="1095"/>
        </w:tabs>
        <w:spacing w:before="120"/>
        <w:ind w:left="1095" w:hanging="375"/>
        <w:rPr>
          <w:rFonts w:ascii="Times New Roman" w:hAnsi="Times New Roman"/>
          <w:sz w:val="24"/>
        </w:rPr>
      </w:pPr>
      <w:r>
        <w:rPr>
          <w:rFonts w:ascii="Times New Roman" w:hAnsi="Times New Roman"/>
          <w:sz w:val="24"/>
        </w:rPr>
        <w:t>Абашина А.М., Симонова Н.Н. Кредит и займў. М.:</w:t>
      </w:r>
      <w:r>
        <w:rPr>
          <w:rFonts w:ascii="Times New Roman" w:hAnsi="Times New Roman"/>
          <w:noProof/>
          <w:sz w:val="24"/>
        </w:rPr>
        <w:t xml:space="preserve"> 1997.</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Абдуллаева Ш.З. Пул ва пул тизими.</w:t>
      </w:r>
      <w:r>
        <w:rPr>
          <w:rFonts w:ascii="Times New Roman" w:hAnsi="Times New Roman"/>
          <w:b/>
          <w:sz w:val="24"/>
        </w:rPr>
        <w:t xml:space="preserve"> Т.:</w:t>
      </w:r>
      <w:r>
        <w:rPr>
          <w:rFonts w:ascii="Times New Roman" w:hAnsi="Times New Roman"/>
          <w:noProof/>
          <w:sz w:val="24"/>
        </w:rPr>
        <w:t xml:space="preserve"> 1997.</w:t>
      </w:r>
    </w:p>
    <w:p w:rsidR="00676978" w:rsidRDefault="00676978" w:rsidP="00676978">
      <w:pPr>
        <w:pStyle w:val="FR3"/>
        <w:numPr>
          <w:ilvl w:val="0"/>
          <w:numId w:val="2"/>
        </w:numPr>
        <w:tabs>
          <w:tab w:val="left" w:pos="1095"/>
        </w:tabs>
        <w:spacing w:before="120"/>
        <w:ind w:left="1095" w:hanging="375"/>
        <w:rPr>
          <w:rFonts w:ascii="Times New Roman" w:hAnsi="Times New Roman"/>
          <w:sz w:val="24"/>
        </w:rPr>
      </w:pPr>
      <w:r>
        <w:rPr>
          <w:rFonts w:ascii="Times New Roman" w:hAnsi="Times New Roman"/>
          <w:sz w:val="24"/>
        </w:rPr>
        <w:t>Абрамова М.А., Алексанрова Л.С. Финансў, денежное обраҳение и кредит.М.:</w:t>
      </w:r>
      <w:r>
        <w:rPr>
          <w:rFonts w:ascii="Times New Roman" w:hAnsi="Times New Roman"/>
          <w:noProof/>
          <w:sz w:val="24"/>
        </w:rPr>
        <w:t xml:space="preserve"> 1995.</w:t>
      </w:r>
    </w:p>
    <w:p w:rsidR="00676978" w:rsidRDefault="00676978" w:rsidP="00676978">
      <w:pPr>
        <w:pStyle w:val="FR3"/>
        <w:numPr>
          <w:ilvl w:val="0"/>
          <w:numId w:val="2"/>
        </w:numPr>
        <w:tabs>
          <w:tab w:val="left" w:pos="1095"/>
        </w:tabs>
        <w:spacing w:before="100"/>
        <w:ind w:left="1095" w:hanging="375"/>
        <w:rPr>
          <w:rFonts w:ascii="Times New Roman" w:hAnsi="Times New Roman"/>
          <w:sz w:val="24"/>
        </w:rPr>
      </w:pPr>
      <w:r>
        <w:rPr>
          <w:rFonts w:ascii="Times New Roman" w:hAnsi="Times New Roman"/>
          <w:sz w:val="24"/>
        </w:rPr>
        <w:t>Анулова Г-Н. Денежно-кредитное регулирование: опўт развиваюҳихся стран.</w:t>
      </w:r>
    </w:p>
    <w:p w:rsidR="00676978" w:rsidRDefault="00676978" w:rsidP="00676978">
      <w:pPr>
        <w:pStyle w:val="FR3"/>
        <w:numPr>
          <w:ilvl w:val="0"/>
          <w:numId w:val="2"/>
        </w:numPr>
        <w:tabs>
          <w:tab w:val="left" w:pos="1095"/>
        </w:tabs>
        <w:spacing w:before="160"/>
        <w:ind w:left="1095" w:hanging="375"/>
        <w:rPr>
          <w:rFonts w:ascii="Times New Roman" w:hAnsi="Times New Roman"/>
          <w:sz w:val="24"/>
        </w:rPr>
      </w:pPr>
      <w:r>
        <w:rPr>
          <w:rFonts w:ascii="Times New Roman" w:hAnsi="Times New Roman"/>
          <w:sz w:val="24"/>
        </w:rPr>
        <w:t>М.: Финансў и статистика,</w:t>
      </w:r>
      <w:r>
        <w:rPr>
          <w:rFonts w:ascii="Times New Roman" w:hAnsi="Times New Roman"/>
          <w:noProof/>
          <w:sz w:val="24"/>
        </w:rPr>
        <w:t xml:space="preserve"> 1992.</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Боъ</w:t>
      </w:r>
      <w:r>
        <w:rPr>
          <w:rFonts w:ascii="Times New Roman" w:hAnsi="Times New Roman"/>
          <w:sz w:val="24"/>
          <w:vertAlign w:val="superscript"/>
        </w:rPr>
        <w:t>101</w:t>
      </w:r>
      <w:r>
        <w:rPr>
          <w:rFonts w:ascii="Times New Roman" w:hAnsi="Times New Roman"/>
          <w:sz w:val="24"/>
        </w:rPr>
        <w:t>"</w:t>
      </w:r>
      <w:r>
        <w:rPr>
          <w:rFonts w:ascii="Times New Roman" w:hAnsi="Times New Roman"/>
          <w:sz w:val="24"/>
          <w:vertAlign w:val="superscript"/>
        </w:rPr>
        <w:t>0</w:t>
      </w:r>
      <w:r>
        <w:rPr>
          <w:rFonts w:ascii="Times New Roman" w:hAnsi="Times New Roman"/>
          <w:sz w:val="24"/>
        </w:rPr>
        <w:t xml:space="preserve">^^" </w:t>
      </w:r>
      <w:r>
        <w:rPr>
          <w:rFonts w:ascii="Times New Roman" w:hAnsi="Times New Roman"/>
          <w:sz w:val="24"/>
          <w:vertAlign w:val="superscript"/>
        </w:rPr>
        <w:t>л</w:t>
      </w:r>
      <w:r>
        <w:rPr>
          <w:rFonts w:ascii="Times New Roman" w:hAnsi="Times New Roman"/>
          <w:sz w:val="24"/>
        </w:rPr>
        <w:t>-</w:t>
      </w:r>
      <w:r>
        <w:rPr>
          <w:rFonts w:ascii="Times New Roman" w:hAnsi="Times New Roman"/>
          <w:sz w:val="24"/>
          <w:vertAlign w:val="superscript"/>
        </w:rPr>
        <w:t>15</w:t>
      </w:r>
      <w:r>
        <w:rPr>
          <w:rFonts w:ascii="Times New Roman" w:hAnsi="Times New Roman"/>
          <w:sz w:val="24"/>
        </w:rPr>
        <w:t>-” Оср^кк В.Р. Валютнўй контроль на предприятии. М.:</w:t>
      </w:r>
      <w:r>
        <w:rPr>
          <w:rFonts w:ascii="Times New Roman" w:hAnsi="Times New Roman"/>
          <w:noProof/>
          <w:sz w:val="24"/>
        </w:rPr>
        <w:t xml:space="preserve"> 1997.</w:t>
      </w:r>
    </w:p>
    <w:p w:rsidR="00676978" w:rsidRDefault="00676978" w:rsidP="00676978">
      <w:pPr>
        <w:pStyle w:val="FR3"/>
        <w:numPr>
          <w:ilvl w:val="0"/>
          <w:numId w:val="2"/>
        </w:numPr>
        <w:tabs>
          <w:tab w:val="left" w:pos="1095"/>
        </w:tabs>
        <w:spacing w:before="120"/>
        <w:ind w:left="1095" w:hanging="375"/>
        <w:rPr>
          <w:rFonts w:ascii="Times New Roman" w:hAnsi="Times New Roman"/>
          <w:sz w:val="24"/>
        </w:rPr>
      </w:pPr>
      <w:r>
        <w:rPr>
          <w:rFonts w:ascii="Times New Roman" w:hAnsi="Times New Roman"/>
          <w:sz w:val="24"/>
        </w:rPr>
        <w:t>Бошарин Г.П. Начало финансовой математики. М.:</w:t>
      </w:r>
      <w:r>
        <w:rPr>
          <w:rFonts w:ascii="Times New Roman" w:hAnsi="Times New Roman"/>
          <w:noProof/>
          <w:sz w:val="24"/>
        </w:rPr>
        <w:t xml:space="preserve"> 1997.</w:t>
      </w:r>
    </w:p>
    <w:p w:rsidR="00676978" w:rsidRDefault="00676978" w:rsidP="00676978">
      <w:pPr>
        <w:pStyle w:val="FR3"/>
        <w:numPr>
          <w:ilvl w:val="0"/>
          <w:numId w:val="2"/>
        </w:numPr>
        <w:tabs>
          <w:tab w:val="left" w:pos="1095"/>
        </w:tabs>
        <w:ind w:left="1095" w:hanging="375"/>
        <w:rPr>
          <w:rFonts w:ascii="Times New Roman" w:hAnsi="Times New Roman"/>
          <w:sz w:val="24"/>
        </w:rPr>
      </w:pPr>
      <w:r>
        <w:rPr>
          <w:rFonts w:ascii="Times New Roman" w:hAnsi="Times New Roman"/>
          <w:sz w:val="24"/>
        </w:rPr>
        <w:t>Бромвич Майки. Анализ экономической эффективности капитальнўх вложений. М.: 19"5.</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Банковский пор' пель</w:t>
      </w:r>
      <w:r>
        <w:rPr>
          <w:rFonts w:ascii="Times New Roman" w:hAnsi="Times New Roman"/>
          <w:noProof/>
          <w:sz w:val="24"/>
        </w:rPr>
        <w:t xml:space="preserve"> 1,2,3</w:t>
      </w:r>
      <w:r>
        <w:rPr>
          <w:rFonts w:ascii="Times New Roman" w:hAnsi="Times New Roman"/>
          <w:sz w:val="24"/>
        </w:rPr>
        <w:t xml:space="preserve"> часть- М.:</w:t>
      </w:r>
      <w:r>
        <w:rPr>
          <w:rFonts w:ascii="Times New Roman" w:hAnsi="Times New Roman"/>
          <w:noProof/>
          <w:sz w:val="24"/>
        </w:rPr>
        <w:t xml:space="preserve"> 1995.</w:t>
      </w:r>
    </w:p>
    <w:p w:rsidR="00676978" w:rsidRDefault="00676978" w:rsidP="00676978">
      <w:pPr>
        <w:pStyle w:val="FR3"/>
        <w:numPr>
          <w:ilvl w:val="0"/>
          <w:numId w:val="2"/>
        </w:numPr>
        <w:tabs>
          <w:tab w:val="left" w:pos="1095"/>
        </w:tabs>
        <w:spacing w:before="160"/>
        <w:ind w:left="1095" w:hanging="375"/>
        <w:rPr>
          <w:rFonts w:ascii="Times New Roman" w:hAnsi="Times New Roman"/>
          <w:sz w:val="24"/>
        </w:rPr>
      </w:pPr>
      <w:r>
        <w:rPr>
          <w:rFonts w:ascii="Times New Roman" w:hAnsi="Times New Roman"/>
          <w:sz w:val="24"/>
        </w:rPr>
        <w:t>Барлтон Дж. Д.,</w:t>
      </w:r>
      <w:r>
        <w:rPr>
          <w:rFonts w:ascii="Times New Roman" w:hAnsi="Times New Roman"/>
          <w:noProof/>
          <w:sz w:val="24"/>
        </w:rPr>
        <w:t xml:space="preserve"> -</w:t>
      </w:r>
      <w:r>
        <w:rPr>
          <w:rFonts w:ascii="Times New Roman" w:hAnsi="Times New Roman"/>
          <w:sz w:val="24"/>
        </w:rPr>
        <w:t xml:space="preserve"> ак. Чотон- Банки на развиваюҳих рўнках, т.</w:t>
      </w:r>
      <w:r>
        <w:rPr>
          <w:rFonts w:ascii="Times New Roman" w:hAnsi="Times New Roman"/>
          <w:noProof/>
          <w:sz w:val="24"/>
        </w:rPr>
        <w:t xml:space="preserve"> 1,2.</w:t>
      </w:r>
      <w:r>
        <w:rPr>
          <w:rFonts w:ascii="Times New Roman" w:hAnsi="Times New Roman"/>
          <w:sz w:val="24"/>
        </w:rPr>
        <w:t xml:space="preserve"> М.:</w:t>
      </w:r>
      <w:r>
        <w:rPr>
          <w:rFonts w:ascii="Times New Roman" w:hAnsi="Times New Roman"/>
          <w:noProof/>
          <w:sz w:val="24"/>
        </w:rPr>
        <w:t xml:space="preserve"> 1994.</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Банки, информац.</w:t>
      </w:r>
      <w:r>
        <w:rPr>
          <w:rFonts w:ascii="Times New Roman" w:hAnsi="Times New Roman"/>
          <w:noProof/>
          <w:sz w:val="24"/>
        </w:rPr>
        <w:t xml:space="preserve"> ',</w:t>
      </w:r>
      <w:r>
        <w:rPr>
          <w:rFonts w:ascii="Times New Roman" w:hAnsi="Times New Roman"/>
          <w:sz w:val="24"/>
        </w:rPr>
        <w:t xml:space="preserve"> </w:t>
      </w:r>
      <w:r>
        <w:rPr>
          <w:rFonts w:ascii="Times New Roman" w:hAnsi="Times New Roman"/>
          <w:sz w:val="24"/>
          <w:lang w:val="en-US"/>
        </w:rPr>
        <w:t>ai</w:t>
      </w:r>
      <w:r>
        <w:rPr>
          <w:rFonts w:ascii="Times New Roman" w:hAnsi="Times New Roman"/>
          <w:sz w:val="24"/>
        </w:rPr>
        <w:t xml:space="preserve"> .лиз. Москва-вашингток.</w:t>
      </w:r>
      <w:r>
        <w:rPr>
          <w:rFonts w:ascii="Times New Roman" w:hAnsi="Times New Roman"/>
          <w:noProof/>
          <w:sz w:val="24"/>
        </w:rPr>
        <w:t xml:space="preserve"> 1996, 1-2</w:t>
      </w:r>
      <w:r>
        <w:rPr>
          <w:rFonts w:ascii="Times New Roman" w:hAnsi="Times New Roman"/>
          <w:sz w:val="24"/>
        </w:rPr>
        <w:t xml:space="preserve"> том.</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Бланк А.И.Инветҳ ннў менеджмент. М.:</w:t>
      </w:r>
      <w:r>
        <w:rPr>
          <w:rFonts w:ascii="Times New Roman" w:hAnsi="Times New Roman"/>
          <w:noProof/>
          <w:sz w:val="24"/>
        </w:rPr>
        <w:t xml:space="preserve"> 1996.</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Бухвальд П. Техж ка ба- -овского дела. М.:</w:t>
      </w:r>
      <w:r>
        <w:rPr>
          <w:rFonts w:ascii="Times New Roman" w:hAnsi="Times New Roman"/>
          <w:noProof/>
          <w:sz w:val="24"/>
        </w:rPr>
        <w:t xml:space="preserve"> 1995</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Букадо В-И. и д;- ^анки банковские операции. М.:</w:t>
      </w:r>
      <w:r>
        <w:rPr>
          <w:rFonts w:ascii="Times New Roman" w:hAnsi="Times New Roman"/>
          <w:noProof/>
          <w:sz w:val="24"/>
        </w:rPr>
        <w:t xml:space="preserve"> 1996.</w:t>
      </w:r>
    </w:p>
    <w:p w:rsidR="00676978" w:rsidRDefault="00676978" w:rsidP="00676978">
      <w:pPr>
        <w:pStyle w:val="FR3"/>
        <w:numPr>
          <w:ilvl w:val="0"/>
          <w:numId w:val="2"/>
        </w:numPr>
        <w:tabs>
          <w:tab w:val="left" w:pos="1095"/>
        </w:tabs>
        <w:spacing w:before="120"/>
        <w:ind w:left="1095" w:hanging="375"/>
        <w:rPr>
          <w:rFonts w:ascii="Times New Roman" w:hAnsi="Times New Roman"/>
          <w:sz w:val="24"/>
        </w:rPr>
      </w:pPr>
      <w:r>
        <w:rPr>
          <w:rFonts w:ascii="Times New Roman" w:hAnsi="Times New Roman"/>
          <w:sz w:val="24"/>
        </w:rPr>
        <w:t>Жуков Е.Ф. Банки и банковские операции. М.: “Банки ибиржи”</w:t>
      </w:r>
      <w:r>
        <w:rPr>
          <w:rFonts w:ascii="Times New Roman" w:hAnsi="Times New Roman"/>
          <w:noProof/>
          <w:sz w:val="24"/>
        </w:rPr>
        <w:t xml:space="preserve"> 1997.</w:t>
      </w:r>
    </w:p>
    <w:p w:rsidR="00676978" w:rsidRDefault="00676978" w:rsidP="00676978">
      <w:pPr>
        <w:pStyle w:val="FR3"/>
        <w:numPr>
          <w:ilvl w:val="0"/>
          <w:numId w:val="2"/>
        </w:numPr>
        <w:tabs>
          <w:tab w:val="left" w:pos="1095"/>
        </w:tabs>
        <w:ind w:left="1095" w:hanging="375"/>
        <w:rPr>
          <w:rFonts w:ascii="Times New Roman" w:hAnsi="Times New Roman"/>
          <w:sz w:val="24"/>
        </w:rPr>
      </w:pPr>
      <w:r>
        <w:rPr>
          <w:rFonts w:ascii="Times New Roman" w:hAnsi="Times New Roman"/>
          <w:sz w:val="24"/>
        </w:rPr>
        <w:t>Иванов</w:t>
      </w:r>
      <w:r>
        <w:rPr>
          <w:rFonts w:ascii="Times New Roman" w:hAnsi="Times New Roman"/>
          <w:b/>
          <w:sz w:val="24"/>
        </w:rPr>
        <w:t xml:space="preserve"> В.В.</w:t>
      </w:r>
      <w:r>
        <w:rPr>
          <w:rFonts w:ascii="Times New Roman" w:hAnsi="Times New Roman"/>
          <w:sz w:val="24"/>
        </w:rPr>
        <w:t xml:space="preserve"> Как надёжно и вўгодно вкладўвать деньги в коммерческие банки. М.:</w:t>
      </w:r>
      <w:r>
        <w:rPr>
          <w:rFonts w:ascii="Times New Roman" w:hAnsi="Times New Roman"/>
          <w:noProof/>
          <w:sz w:val="24"/>
        </w:rPr>
        <w:t>1996.</w:t>
      </w:r>
    </w:p>
    <w:p w:rsidR="00676978" w:rsidRDefault="00676978" w:rsidP="00676978">
      <w:pPr>
        <w:pStyle w:val="FR3"/>
        <w:numPr>
          <w:ilvl w:val="0"/>
          <w:numId w:val="2"/>
        </w:numPr>
        <w:tabs>
          <w:tab w:val="left" w:pos="1095"/>
        </w:tabs>
        <w:spacing w:before="140"/>
        <w:ind w:left="1095" w:hanging="375"/>
        <w:rPr>
          <w:rFonts w:ascii="Times New Roman" w:hAnsi="Times New Roman"/>
          <w:sz w:val="24"/>
        </w:rPr>
      </w:pPr>
      <w:r>
        <w:rPr>
          <w:rFonts w:ascii="Times New Roman" w:hAnsi="Times New Roman"/>
          <w:sz w:val="24"/>
        </w:rPr>
        <w:t>Лаврушин О.И. Банковские операции, ч.</w:t>
      </w:r>
      <w:r>
        <w:rPr>
          <w:rFonts w:ascii="Times New Roman" w:hAnsi="Times New Roman"/>
          <w:noProof/>
          <w:sz w:val="24"/>
        </w:rPr>
        <w:t xml:space="preserve"> 1,2,3. 1995.</w:t>
      </w:r>
    </w:p>
    <w:p w:rsidR="00676978" w:rsidRDefault="00676978" w:rsidP="00676978">
      <w:pPr>
        <w:numPr>
          <w:ilvl w:val="0"/>
          <w:numId w:val="2"/>
        </w:numPr>
        <w:tabs>
          <w:tab w:val="left" w:pos="1095"/>
        </w:tabs>
        <w:spacing w:line="240" w:lineRule="auto"/>
        <w:ind w:left="1095" w:hanging="375"/>
        <w:jc w:val="left"/>
        <w:rPr>
          <w:rFonts w:ascii="Times New Roman" w:hAnsi="Times New Roman"/>
          <w:sz w:val="24"/>
        </w:rPr>
      </w:pPr>
      <w:r>
        <w:rPr>
          <w:rFonts w:ascii="Times New Roman" w:hAnsi="Times New Roman"/>
          <w:sz w:val="24"/>
        </w:rPr>
        <w:t>Миркин Я.М. Банковские операции. Часть</w:t>
      </w:r>
      <w:r>
        <w:rPr>
          <w:rFonts w:ascii="Times New Roman" w:hAnsi="Times New Roman"/>
          <w:noProof/>
          <w:sz w:val="24"/>
        </w:rPr>
        <w:t xml:space="preserve"> 1,2,3.</w:t>
      </w:r>
      <w:r>
        <w:rPr>
          <w:rFonts w:ascii="Times New Roman" w:hAnsi="Times New Roman"/>
          <w:sz w:val="24"/>
        </w:rPr>
        <w:t xml:space="preserve"> М.:</w:t>
      </w:r>
      <w:r>
        <w:rPr>
          <w:rFonts w:ascii="Times New Roman" w:hAnsi="Times New Roman"/>
          <w:noProof/>
          <w:sz w:val="24"/>
        </w:rPr>
        <w:t xml:space="preserve"> 1996.</w:t>
      </w:r>
    </w:p>
    <w:p w:rsidR="00676978" w:rsidRDefault="00676978" w:rsidP="00676978">
      <w:pPr>
        <w:numPr>
          <w:ilvl w:val="0"/>
          <w:numId w:val="2"/>
        </w:numPr>
        <w:tabs>
          <w:tab w:val="left" w:pos="1095"/>
        </w:tabs>
        <w:spacing w:before="120" w:line="240" w:lineRule="auto"/>
        <w:ind w:left="1095" w:hanging="375"/>
        <w:jc w:val="left"/>
        <w:rPr>
          <w:rFonts w:ascii="Times New Roman" w:hAnsi="Times New Roman"/>
          <w:sz w:val="24"/>
        </w:rPr>
      </w:pPr>
      <w:r>
        <w:rPr>
          <w:rFonts w:ascii="Times New Roman" w:hAnsi="Times New Roman"/>
          <w:sz w:val="24"/>
        </w:rPr>
        <w:t>Рогожин Н.П. Средне Азиатский Коммерческий банк. М.:</w:t>
      </w:r>
      <w:r>
        <w:rPr>
          <w:rFonts w:ascii="Times New Roman" w:hAnsi="Times New Roman"/>
          <w:noProof/>
          <w:sz w:val="24"/>
        </w:rPr>
        <w:t xml:space="preserve"> 1925.</w:t>
      </w:r>
    </w:p>
    <w:p w:rsidR="00676978" w:rsidRDefault="00676978" w:rsidP="00676978">
      <w:pPr>
        <w:numPr>
          <w:ilvl w:val="0"/>
          <w:numId w:val="2"/>
        </w:numPr>
        <w:tabs>
          <w:tab w:val="left" w:pos="1095"/>
        </w:tabs>
        <w:spacing w:line="240" w:lineRule="auto"/>
        <w:ind w:left="1095" w:right="400" w:hanging="375"/>
        <w:jc w:val="left"/>
        <w:rPr>
          <w:rFonts w:ascii="Times New Roman" w:hAnsi="Times New Roman"/>
          <w:sz w:val="24"/>
        </w:rPr>
      </w:pPr>
      <w:r>
        <w:rPr>
          <w:rFonts w:ascii="Times New Roman" w:hAnsi="Times New Roman"/>
          <w:sz w:val="24"/>
        </w:rPr>
        <w:t>банком. М.: Финансў и статистика,</w:t>
      </w:r>
      <w:r>
        <w:rPr>
          <w:rFonts w:ascii="Times New Roman" w:hAnsi="Times New Roman"/>
          <w:noProof/>
          <w:sz w:val="24"/>
        </w:rPr>
        <w:t xml:space="preserve"> 1996. .92.</w:t>
      </w:r>
      <w:r>
        <w:rPr>
          <w:rFonts w:ascii="Times New Roman" w:hAnsi="Times New Roman"/>
          <w:sz w:val="24"/>
        </w:rPr>
        <w:t xml:space="preserve"> Усоскин В.М, </w:t>
      </w:r>
    </w:p>
    <w:p w:rsidR="00676978" w:rsidRDefault="00676978" w:rsidP="00676978">
      <w:pPr>
        <w:numPr>
          <w:ilvl w:val="0"/>
          <w:numId w:val="2"/>
        </w:numPr>
        <w:tabs>
          <w:tab w:val="left" w:pos="1095"/>
        </w:tabs>
        <w:spacing w:before="140" w:line="240" w:lineRule="auto"/>
        <w:ind w:left="1095" w:hanging="375"/>
        <w:jc w:val="left"/>
        <w:rPr>
          <w:rFonts w:ascii="Times New Roman" w:hAnsi="Times New Roman"/>
          <w:sz w:val="24"/>
        </w:rPr>
      </w:pPr>
      <w:r>
        <w:rPr>
          <w:rFonts w:ascii="Times New Roman" w:hAnsi="Times New Roman"/>
          <w:sz w:val="24"/>
        </w:rPr>
        <w:t>Усоскин В.М. Банковские и пластиковўе карточки. М.: ИПЦ,</w:t>
      </w:r>
      <w:r>
        <w:rPr>
          <w:rFonts w:ascii="Times New Roman" w:hAnsi="Times New Roman"/>
          <w:noProof/>
          <w:sz w:val="24"/>
        </w:rPr>
        <w:t xml:space="preserve"> 1995.</w:t>
      </w:r>
    </w:p>
    <w:p w:rsidR="00676978" w:rsidRDefault="00676978" w:rsidP="00676978">
      <w:pPr>
        <w:numPr>
          <w:ilvl w:val="0"/>
          <w:numId w:val="2"/>
        </w:numPr>
        <w:tabs>
          <w:tab w:val="left" w:pos="1095"/>
        </w:tabs>
        <w:spacing w:before="120" w:line="240" w:lineRule="auto"/>
        <w:ind w:left="1095" w:hanging="375"/>
        <w:jc w:val="left"/>
        <w:rPr>
          <w:rFonts w:ascii="Times New Roman" w:hAnsi="Times New Roman"/>
          <w:lang w:val="en-US"/>
        </w:rPr>
      </w:pPr>
      <w:r>
        <w:rPr>
          <w:rFonts w:ascii="Times New Roman" w:hAnsi="Times New Roman"/>
        </w:rPr>
        <w:lastRenderedPageBreak/>
        <w:t>Уткин Э.А. Банковский маркетинг. М.:</w:t>
      </w:r>
      <w:r>
        <w:rPr>
          <w:rFonts w:ascii="Times New Roman" w:hAnsi="Times New Roman"/>
          <w:noProof/>
        </w:rPr>
        <w:t xml:space="preserve"> 199</w:t>
      </w:r>
    </w:p>
    <w:p w:rsidR="00BC068A" w:rsidRDefault="00BC068A"/>
    <w:sectPr w:rsidR="00BC068A" w:rsidSect="00676978">
      <w:pgSz w:w="11900" w:h="16820"/>
      <w:pgMar w:top="1134" w:right="680" w:bottom="1134" w:left="1418" w:header="720" w:footer="720" w:gutter="0"/>
      <w:paperSrc w:first="7" w:other="7"/>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A193B"/>
    <w:multiLevelType w:val="singleLevel"/>
    <w:tmpl w:val="0D4C943A"/>
    <w:lvl w:ilvl="0">
      <w:start w:val="1"/>
      <w:numFmt w:val="decimal"/>
      <w:lvlText w:val="%1."/>
      <w:legacy w:legacy="1" w:legacySpace="0" w:legacyIndent="1095"/>
      <w:lvlJc w:val="left"/>
      <w:pPr>
        <w:ind w:left="1815" w:hanging="1095"/>
      </w:pPr>
    </w:lvl>
  </w:abstractNum>
  <w:abstractNum w:abstractNumId="1">
    <w:nsid w:val="5687351A"/>
    <w:multiLevelType w:val="singleLevel"/>
    <w:tmpl w:val="0419000F"/>
    <w:lvl w:ilvl="0">
      <w:start w:val="1"/>
      <w:numFmt w:val="decimal"/>
      <w:lvlText w:val="%1."/>
      <w:legacy w:legacy="1" w:legacySpace="0" w:legacyIndent="360"/>
      <w:lvlJc w:val="left"/>
      <w:pPr>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978"/>
    <w:rsid w:val="0067697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78"/>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676978"/>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FR3">
    <w:name w:val="FR3"/>
    <w:rsid w:val="00676978"/>
    <w:pPr>
      <w:widowControl w:val="0"/>
      <w:spacing w:after="0" w:line="240" w:lineRule="auto"/>
      <w:ind w:left="3000"/>
    </w:pPr>
    <w:rPr>
      <w:rFonts w:ascii="Courier New" w:eastAsia="Times New Roman" w:hAnsi="Courier New"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78"/>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676978"/>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FR3">
    <w:name w:val="FR3"/>
    <w:rsid w:val="00676978"/>
    <w:pPr>
      <w:widowControl w:val="0"/>
      <w:spacing w:after="0" w:line="240" w:lineRule="auto"/>
      <w:ind w:left="3000"/>
    </w:pPr>
    <w:rPr>
      <w:rFonts w:ascii="Courier New" w:eastAsia="Times New Roman" w:hAnsi="Courier New"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2431</Words>
  <Characters>13861</Characters>
  <Application>Microsoft Office Word</Application>
  <DocSecurity>0</DocSecurity>
  <Lines>115</Lines>
  <Paragraphs>32</Paragraphs>
  <ScaleCrop>false</ScaleCrop>
  <Company>Home</Company>
  <LinksUpToDate>false</LinksUpToDate>
  <CharactersWithSpaces>16260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2012-11-04T13:37:00Z</dcterms:created>
  <dcterms:modified xsi:type="dcterms:W3CDTF">2012-11-04T13:37:00Z</dcterms:modified>
</cp:coreProperties>
</file>